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E772C" w14:textId="7B268161" w:rsidR="00FF28DF" w:rsidRPr="00EE76A9" w:rsidRDefault="00FF28DF" w:rsidP="00FF28DF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 xml:space="preserve">1 </w:t>
      </w:r>
      <w:r w:rsidRPr="00587E2C">
        <w:rPr>
          <w:noProof w:val="0"/>
          <w:sz w:val="24"/>
          <w:lang w:val="en-GB"/>
        </w:rPr>
        <w:t>NR</w:t>
      </w:r>
      <w:r>
        <w:rPr>
          <w:noProof w:val="0"/>
          <w:sz w:val="24"/>
          <w:lang w:val="en-GB"/>
        </w:rPr>
        <w:t xml:space="preserve"> Ad Hoc #</w:t>
      </w:r>
      <w:r w:rsidRPr="00587E2C">
        <w:rPr>
          <w:noProof w:val="0"/>
          <w:sz w:val="24"/>
          <w:lang w:val="en-GB"/>
        </w:rPr>
        <w:t>2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ja-JP"/>
        </w:rPr>
        <w:t>17</w:t>
      </w:r>
      <w:r w:rsidR="00994FD7">
        <w:rPr>
          <w:bCs/>
          <w:noProof w:val="0"/>
          <w:sz w:val="24"/>
          <w:lang w:val="en-GB" w:eastAsia="ja-JP"/>
        </w:rPr>
        <w:t>10995</w:t>
      </w:r>
      <w:bookmarkStart w:id="3" w:name="_GoBack"/>
      <w:bookmarkEnd w:id="3"/>
    </w:p>
    <w:bookmarkEnd w:id="0"/>
    <w:bookmarkEnd w:id="1"/>
    <w:p w14:paraId="1DDEBC90" w14:textId="77777777" w:rsidR="00FF28DF" w:rsidRPr="00461210" w:rsidRDefault="00FF28DF" w:rsidP="00FF28DF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Qingdao, P.R. China, June 27-30</w:t>
      </w:r>
      <w:r>
        <w:rPr>
          <w:bCs/>
          <w:sz w:val="24"/>
        </w:rPr>
        <w:t xml:space="preserve">,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4F7A4707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2103C997" w14:textId="71943E50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8F219F">
        <w:rPr>
          <w:rFonts w:cs="Arial"/>
          <w:b/>
          <w:bCs/>
          <w:sz w:val="24"/>
        </w:rPr>
        <w:t>5.1.3.3.4.1</w:t>
      </w:r>
    </w:p>
    <w:p w14:paraId="29595B81" w14:textId="77777777" w:rsidR="002F1B64" w:rsidRPr="00F174D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64183FCC" w14:textId="183D5D06" w:rsidR="002F1B64" w:rsidRPr="0016316A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994FD7">
        <w:rPr>
          <w:rFonts w:ascii="Arial" w:hAnsi="Arial" w:cs="Arial"/>
          <w:b/>
          <w:bCs/>
          <w:sz w:val="24"/>
        </w:rPr>
        <w:t>Mapping code blocks to c</w:t>
      </w:r>
      <w:r w:rsidR="008F219F">
        <w:rPr>
          <w:rFonts w:ascii="Arial" w:hAnsi="Arial" w:cs="Arial"/>
          <w:b/>
          <w:bCs/>
          <w:sz w:val="24"/>
        </w:rPr>
        <w:t>ode block groups</w:t>
      </w:r>
    </w:p>
    <w:p w14:paraId="11547072" w14:textId="77777777" w:rsidR="002F1B64" w:rsidRPr="007B7496" w:rsidRDefault="002F1B64" w:rsidP="002F1B6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F6A7823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89228F8" w14:textId="619348CF" w:rsidR="00CC1BD2" w:rsidRDefault="00A142A2" w:rsidP="005A2E77">
      <w:pPr>
        <w:spacing w:after="120"/>
        <w:jc w:val="both"/>
        <w:rPr>
          <w:bCs/>
        </w:rPr>
      </w:pPr>
      <w:r>
        <w:rPr>
          <w:bCs/>
        </w:rPr>
        <w:t>This contribution relates to the</w:t>
      </w:r>
      <w:r w:rsidR="00913AC1">
        <w:rPr>
          <w:bCs/>
        </w:rPr>
        <w:t xml:space="preserve"> </w:t>
      </w:r>
      <w:r w:rsidR="003E3C28">
        <w:rPr>
          <w:bCs/>
        </w:rPr>
        <w:t>code-block group construction for CBG-based transmissions</w:t>
      </w:r>
      <w:r w:rsidR="00CC1BD2">
        <w:rPr>
          <w:bCs/>
        </w:rPr>
        <w:t>. The following agreement was</w:t>
      </w:r>
      <w:r w:rsidR="00E27749">
        <w:rPr>
          <w:bCs/>
        </w:rPr>
        <w:t xml:space="preserve"> made in</w:t>
      </w:r>
      <w:r w:rsidR="00913AC1">
        <w:rPr>
          <w:bCs/>
        </w:rPr>
        <w:t xml:space="preserve"> </w:t>
      </w:r>
      <w:r w:rsidR="00CC1BD2">
        <w:rPr>
          <w:bCs/>
        </w:rPr>
        <w:t>the previous RAN1 meeting</w:t>
      </w:r>
      <w:r w:rsidR="00E27749">
        <w:rPr>
          <w:bCs/>
        </w:rPr>
        <w:t>:</w:t>
      </w:r>
    </w:p>
    <w:p w14:paraId="36BE3D7E" w14:textId="77777777" w:rsidR="00520727" w:rsidRPr="00CC1BD2" w:rsidRDefault="00520727" w:rsidP="00913AC1">
      <w:pPr>
        <w:spacing w:after="0"/>
        <w:rPr>
          <w:rFonts w:eastAsia="MS Mincho"/>
          <w:b/>
          <w:highlight w:val="green"/>
          <w:u w:val="single"/>
          <w:lang w:val="en-US" w:eastAsia="ja-JP"/>
        </w:rPr>
      </w:pPr>
    </w:p>
    <w:p w14:paraId="66FA31DE" w14:textId="3900EB9C" w:rsidR="00B32D52" w:rsidRPr="00CC1BD2" w:rsidRDefault="00913AC1" w:rsidP="00CC1BD2">
      <w:pPr>
        <w:spacing w:after="0"/>
        <w:rPr>
          <w:rFonts w:eastAsia="MS Mincho"/>
          <w:b/>
          <w:u w:val="single"/>
          <w:lang w:val="en-US" w:eastAsia="ja-JP"/>
        </w:rPr>
      </w:pPr>
      <w:r w:rsidRPr="00CC1BD2">
        <w:rPr>
          <w:rFonts w:eastAsia="MS Mincho"/>
          <w:b/>
          <w:i/>
          <w:highlight w:val="green"/>
          <w:u w:val="single"/>
          <w:lang w:eastAsia="ja-JP"/>
        </w:rPr>
        <w:t>Agreements:</w:t>
      </w:r>
      <w:r w:rsidRPr="00CC1BD2">
        <w:rPr>
          <w:rFonts w:eastAsia="MS Mincho"/>
          <w:b/>
          <w:lang w:eastAsia="ja-JP"/>
        </w:rPr>
        <w:t xml:space="preserve"> </w:t>
      </w:r>
      <w:r w:rsidR="00CC1BD2" w:rsidRPr="00CC1BD2">
        <w:rPr>
          <w:rFonts w:eastAsia="MS Mincho"/>
          <w:lang w:val="en-US" w:eastAsia="ja-JP"/>
        </w:rPr>
        <w:t>(RAN1 #89</w:t>
      </w:r>
      <w:r w:rsidR="00100486" w:rsidRPr="00CC1BD2">
        <w:rPr>
          <w:rFonts w:eastAsia="MS Mincho"/>
          <w:lang w:val="en-US" w:eastAsia="ja-JP"/>
        </w:rPr>
        <w:t>)</w:t>
      </w:r>
    </w:p>
    <w:p w14:paraId="3FD842E7" w14:textId="77777777" w:rsidR="003E3C28" w:rsidRPr="003E3C28" w:rsidRDefault="003E3C28" w:rsidP="003E3C28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For grouping CB(s) into CBG(s), following is adopted.</w:t>
      </w:r>
    </w:p>
    <w:p w14:paraId="668B5ECC" w14:textId="77777777" w:rsidR="003E3C28" w:rsidRPr="003E3C28" w:rsidRDefault="003E3C28" w:rsidP="003E3C28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With indicated number of CBGs, the number of CBs in a CBG changes according to TBS.</w:t>
      </w:r>
    </w:p>
    <w:p w14:paraId="0BC0B1DF" w14:textId="77777777" w:rsidR="003E3C28" w:rsidRPr="003E3C28" w:rsidRDefault="003E3C28" w:rsidP="003E3C28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FFS for the case of re-transmission or the case when the number of CBs is smaller than the indicated number of CBG</w:t>
      </w:r>
      <w:r w:rsidRPr="003E3C28">
        <w:rPr>
          <w:i/>
        </w:rPr>
        <w:t xml:space="preserve"> </w:t>
      </w:r>
    </w:p>
    <w:p w14:paraId="7A7471DA" w14:textId="77777777" w:rsidR="003E3C28" w:rsidRPr="003E3C28" w:rsidRDefault="003E3C28" w:rsidP="003E3C28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FFS “indicated” is realized by RRC, MAC, L1 signalling</w:t>
      </w:r>
    </w:p>
    <w:p w14:paraId="220E1566" w14:textId="77777777" w:rsidR="003E3C28" w:rsidRPr="00CC1BD2" w:rsidRDefault="003E3C28" w:rsidP="003E3C28">
      <w:pPr>
        <w:spacing w:after="0"/>
        <w:rPr>
          <w:rFonts w:eastAsia="MS Mincho"/>
          <w:b/>
          <w:highlight w:val="green"/>
          <w:u w:val="single"/>
          <w:lang w:val="en-US" w:eastAsia="ja-JP"/>
        </w:rPr>
      </w:pPr>
    </w:p>
    <w:p w14:paraId="1157A7E0" w14:textId="77777777" w:rsidR="003E3C28" w:rsidRPr="00CC1BD2" w:rsidRDefault="003E3C28" w:rsidP="003E3C28">
      <w:pPr>
        <w:spacing w:after="0"/>
        <w:rPr>
          <w:rFonts w:eastAsia="MS Mincho"/>
          <w:b/>
          <w:u w:val="single"/>
          <w:lang w:val="en-US" w:eastAsia="ja-JP"/>
        </w:rPr>
      </w:pPr>
      <w:r w:rsidRPr="00CC1BD2">
        <w:rPr>
          <w:rFonts w:eastAsia="MS Mincho"/>
          <w:b/>
          <w:i/>
          <w:highlight w:val="green"/>
          <w:u w:val="single"/>
          <w:lang w:eastAsia="ja-JP"/>
        </w:rPr>
        <w:t>Agreements:</w:t>
      </w:r>
      <w:r w:rsidRPr="00CC1BD2">
        <w:rPr>
          <w:rFonts w:eastAsia="MS Mincho"/>
          <w:b/>
          <w:lang w:eastAsia="ja-JP"/>
        </w:rPr>
        <w:t xml:space="preserve"> </w:t>
      </w:r>
      <w:r w:rsidRPr="00CC1BD2">
        <w:rPr>
          <w:rFonts w:eastAsia="MS Mincho"/>
          <w:lang w:val="en-US" w:eastAsia="ja-JP"/>
        </w:rPr>
        <w:t>(RAN1 #89)</w:t>
      </w:r>
    </w:p>
    <w:p w14:paraId="5198A763" w14:textId="77777777" w:rsidR="003E3C28" w:rsidRPr="003E3C28" w:rsidRDefault="003E3C28" w:rsidP="003E3C28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 w:hint="eastAsia"/>
          <w:i/>
          <w:lang w:val="en-US" w:eastAsia="ja-JP"/>
        </w:rPr>
        <w:t>At least following is supported.</w:t>
      </w:r>
    </w:p>
    <w:p w14:paraId="685A6B96" w14:textId="77777777" w:rsidR="003E3C28" w:rsidRPr="003E3C28" w:rsidRDefault="003E3C28" w:rsidP="003E3C28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For a given number of CBGs for a given TB, the number of CBs per CBG should be as uniform as possible.</w:t>
      </w:r>
    </w:p>
    <w:p w14:paraId="6FDE4589" w14:textId="77777777" w:rsidR="003E3C28" w:rsidRPr="003E3C28" w:rsidRDefault="003E3C28" w:rsidP="003E3C28">
      <w:pPr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The difference of CB number per CBG between any two CBGs is either 0 or 1.</w:t>
      </w:r>
    </w:p>
    <w:p w14:paraId="3D1E9620" w14:textId="77777777" w:rsidR="003E3C28" w:rsidRPr="003E3C28" w:rsidRDefault="003E3C28" w:rsidP="003E3C28">
      <w:pPr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FFS on the detailed rule for the CB grouping.</w:t>
      </w:r>
    </w:p>
    <w:p w14:paraId="59721F1E" w14:textId="77777777" w:rsidR="003E3C28" w:rsidRPr="0037130E" w:rsidRDefault="003E3C28" w:rsidP="003E3C28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3E3C28">
        <w:rPr>
          <w:rFonts w:eastAsia="MS Mincho"/>
          <w:i/>
          <w:lang w:val="en-US" w:eastAsia="ja-JP"/>
        </w:rPr>
        <w:t>Study further benefit and realization of non-uniform CB distribution across CBGs</w:t>
      </w:r>
      <w:r w:rsidRPr="0037130E">
        <w:rPr>
          <w:rFonts w:eastAsia="MS Mincho"/>
          <w:lang w:val="en-US" w:eastAsia="ja-JP"/>
        </w:rPr>
        <w:t>.</w:t>
      </w:r>
    </w:p>
    <w:p w14:paraId="2F3C63CD" w14:textId="3ACD7E26" w:rsidR="003E3C28" w:rsidRPr="003E3C28" w:rsidRDefault="003E3C28" w:rsidP="002D2190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/>
          <w:sz w:val="16"/>
          <w:lang w:eastAsia="ja-JP"/>
        </w:rPr>
      </w:pPr>
    </w:p>
    <w:p w14:paraId="1AE55F8C" w14:textId="09F02154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3E3C28">
        <w:t xml:space="preserve">Mapping of code blocks </w:t>
      </w:r>
      <w:r w:rsidR="005B7ED0">
        <w:t xml:space="preserve">to code </w:t>
      </w:r>
      <w:r w:rsidR="003E3C28">
        <w:t>block groups</w:t>
      </w:r>
    </w:p>
    <w:p w14:paraId="25170742" w14:textId="56A07837" w:rsidR="005B7ED0" w:rsidRPr="0049365C" w:rsidRDefault="005B7ED0" w:rsidP="005B7ED0">
      <w:pPr>
        <w:pStyle w:val="Heading2"/>
      </w:pPr>
      <w:r>
        <w:rPr>
          <w:color w:val="000000"/>
        </w:rPr>
        <w:t>2.</w:t>
      </w:r>
      <w:r w:rsidR="00384B30">
        <w:rPr>
          <w:color w:val="000000"/>
        </w:rPr>
        <w:t>1</w:t>
      </w:r>
      <w:r w:rsidRPr="00A51522">
        <w:rPr>
          <w:color w:val="000000"/>
        </w:rPr>
        <w:tab/>
      </w:r>
      <w:r>
        <w:rPr>
          <w:color w:val="000000"/>
        </w:rPr>
        <w:t>Assigning</w:t>
      </w:r>
      <w:r>
        <w:t xml:space="preserve"> code blocks to code block groups</w:t>
      </w:r>
    </w:p>
    <w:p w14:paraId="74B5DD85" w14:textId="68665F8F" w:rsidR="003636F5" w:rsidRDefault="003636F5" w:rsidP="003636F5">
      <w:pPr>
        <w:rPr>
          <w:lang w:val="en-US"/>
        </w:rPr>
      </w:pPr>
      <w:r>
        <w:t xml:space="preserve">As uniform as possible CBG size across the CBGs in a TB is generally desirable and in accordance to the agreement of RAN1#89. The following binning approach </w:t>
      </w:r>
      <w:r w:rsidR="0094686C">
        <w:t>is suggested</w:t>
      </w:r>
      <w:r>
        <w:t xml:space="preserve">, with </w:t>
      </w:r>
      <w:r>
        <w:rPr>
          <w:i/>
          <w:iCs/>
        </w:rPr>
        <w:t>N</w:t>
      </w:r>
      <w:r>
        <w:t xml:space="preserve"> denoting number of CBs with indexes </w:t>
      </w:r>
      <m:oMath>
        <m:r>
          <w:rPr>
            <w:rFonts w:ascii="Cambria Math" w:hAnsi="Cambria Math"/>
          </w:rPr>
          <m:t>j∈{0,1,…,N-1}</m:t>
        </m:r>
      </m:oMath>
      <w:r>
        <w:t xml:space="preserve"> and </w:t>
      </w:r>
      <w:r>
        <w:rPr>
          <w:i/>
          <w:iCs/>
        </w:rPr>
        <w:t>m</w:t>
      </w:r>
      <w:r>
        <w:t xml:space="preserve"> denoting number of indicated CBGs with indexes  </w:t>
      </w:r>
      <m:oMath>
        <m:r>
          <w:rPr>
            <w:rFonts w:ascii="Cambria Math" w:hAnsi="Cambria Math"/>
          </w:rPr>
          <m:t>i∈{0,1,…,m-1}</m:t>
        </m:r>
      </m:oMath>
    </w:p>
    <w:p w14:paraId="0000392C" w14:textId="77777777" w:rsidR="003636F5" w:rsidRDefault="003636F5" w:rsidP="003636F5">
      <w:pPr>
        <w:rPr>
          <w:i/>
          <w:iCs/>
        </w:rPr>
      </w:pPr>
      <w:r>
        <w:rPr>
          <w:i/>
          <w:iCs/>
        </w:rPr>
        <w:t xml:space="preserve">size-of-CBG-i =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m</m:t>
                </m:r>
              </m:den>
            </m:f>
          </m:e>
        </m:d>
        <m: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i&lt;mod(N,m)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o.w.</m:t>
                      </m:r>
                    </m:e>
                  </m:mr>
                </m:m>
              </m:e>
            </m:eqArr>
          </m:e>
        </m:d>
      </m:oMath>
    </w:p>
    <w:p w14:paraId="7E484EC3" w14:textId="50BBFB38" w:rsidR="003636F5" w:rsidRDefault="003636F5" w:rsidP="003636F5">
      <w:r>
        <w:t xml:space="preserve">CBG-i will then include CB indexes of </w:t>
      </w:r>
      <m:oMath>
        <m:r>
          <w:rPr>
            <w:rFonts w:ascii="Cambria Math" w:hAnsi="Cambria Math"/>
          </w:rPr>
          <m:t>{j,…,j+</m:t>
        </m:r>
      </m:oMath>
      <w:r>
        <w:rPr>
          <w:i/>
          <w:iCs/>
        </w:rPr>
        <w:t xml:space="preserve"> size-of-CBG-i</w:t>
      </w:r>
      <m:oMath>
        <m:r>
          <w:rPr>
            <w:rFonts w:ascii="Cambria Math" w:hAnsi="Cambria Math"/>
          </w:rPr>
          <m:t>-1}</m:t>
        </m:r>
      </m:oMath>
      <w:r w:rsidR="0094686C">
        <w:rPr>
          <w:i/>
          <w:iCs/>
        </w:rPr>
        <w:t>,</w:t>
      </w:r>
      <w:r>
        <w:t xml:space="preserve"> where </w:t>
      </w:r>
      <m:oMath>
        <m:r>
          <w:rPr>
            <w:rFonts w:ascii="Cambria Math" w:hAnsi="Cambria Math"/>
          </w:rPr>
          <m:t>j=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i-1</m:t>
            </m:r>
          </m:sup>
          <m:e/>
        </m:nary>
      </m:oMath>
      <w:r>
        <w:rPr>
          <w:i/>
          <w:iCs/>
        </w:rPr>
        <w:t xml:space="preserve"> size-of-CBG-i</w:t>
      </w:r>
    </w:p>
    <w:p w14:paraId="4BE7F607" w14:textId="0D06ED9D" w:rsidR="005B7ED0" w:rsidRDefault="003E3C28" w:rsidP="005B7ED0">
      <w:pPr>
        <w:spacing w:after="200" w:line="276" w:lineRule="auto"/>
        <w:jc w:val="both"/>
        <w:rPr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</w:t>
      </w:r>
      <w:r w:rsidR="00384B30">
        <w:rPr>
          <w:b/>
          <w:bCs/>
          <w:lang w:val="en-US"/>
        </w:rPr>
        <w:t>1</w:t>
      </w:r>
      <w:r w:rsidRPr="00E541B0">
        <w:rPr>
          <w:b/>
          <w:bCs/>
          <w:lang w:val="en-US"/>
        </w:rPr>
        <w:t xml:space="preserve">: </w:t>
      </w:r>
      <w:r w:rsidR="005B7ED0" w:rsidRPr="0094686C">
        <w:rPr>
          <w:i/>
          <w:lang w:val="en-US"/>
        </w:rPr>
        <w:t xml:space="preserve">First M CBGs are assigned with </w:t>
      </w:r>
      <w:r w:rsidR="00F47982">
        <w:rPr>
          <w:i/>
          <w:lang w:val="en-US"/>
        </w:rPr>
        <w:t>the first M*(</w:t>
      </w:r>
      <w:r w:rsidR="005B7ED0" w:rsidRPr="0094686C">
        <w:rPr>
          <w:i/>
          <w:lang w:val="en-US"/>
        </w:rPr>
        <w:t>K+1</w:t>
      </w:r>
      <w:r w:rsidR="00F47982">
        <w:rPr>
          <w:i/>
          <w:lang w:val="en-US"/>
        </w:rPr>
        <w:t>)</w:t>
      </w:r>
      <w:r w:rsidR="005B7ED0" w:rsidRPr="0094686C">
        <w:rPr>
          <w:i/>
          <w:lang w:val="en-US"/>
        </w:rPr>
        <w:t xml:space="preserve"> CBs</w:t>
      </w:r>
      <w:r w:rsidR="00F47982">
        <w:rPr>
          <w:i/>
          <w:lang w:val="en-US"/>
        </w:rPr>
        <w:t xml:space="preserve"> in order</w:t>
      </w:r>
      <w:r w:rsidR="003636F5" w:rsidRPr="0094686C">
        <w:rPr>
          <w:i/>
          <w:lang w:val="en-US"/>
        </w:rPr>
        <w:t>,</w:t>
      </w:r>
      <w:r w:rsidR="005B7ED0" w:rsidRPr="0094686C">
        <w:rPr>
          <w:i/>
          <w:lang w:val="en-US"/>
        </w:rPr>
        <w:t xml:space="preserve"> and last N CBGs are assigned with</w:t>
      </w:r>
      <w:r w:rsidR="00F47982">
        <w:rPr>
          <w:i/>
          <w:lang w:val="en-US"/>
        </w:rPr>
        <w:t xml:space="preserve"> the last</w:t>
      </w:r>
      <w:r w:rsidR="005B7ED0" w:rsidRPr="0094686C">
        <w:rPr>
          <w:i/>
          <w:lang w:val="en-US"/>
        </w:rPr>
        <w:t xml:space="preserve"> </w:t>
      </w:r>
      <w:r w:rsidR="00F47982">
        <w:rPr>
          <w:i/>
          <w:lang w:val="en-US"/>
        </w:rPr>
        <w:t>N*</w:t>
      </w:r>
      <w:r w:rsidR="005B7ED0" w:rsidRPr="0094686C">
        <w:rPr>
          <w:i/>
          <w:lang w:val="en-US"/>
        </w:rPr>
        <w:t>K CBs</w:t>
      </w:r>
      <w:r w:rsidR="00F47982">
        <w:rPr>
          <w:i/>
          <w:lang w:val="en-US"/>
        </w:rPr>
        <w:t xml:space="preserve"> in order</w:t>
      </w:r>
      <w:r w:rsidR="005B7ED0" w:rsidRPr="0094686C">
        <w:rPr>
          <w:i/>
          <w:lang w:val="en-US"/>
        </w:rPr>
        <w:t>, w</w:t>
      </w:r>
      <w:r w:rsidR="0094686C">
        <w:rPr>
          <w:i/>
          <w:lang w:val="en-US"/>
        </w:rPr>
        <w:t>here the total number of CBGs =</w:t>
      </w:r>
      <w:r w:rsidR="005B7ED0" w:rsidRPr="0094686C">
        <w:rPr>
          <w:i/>
          <w:lang w:val="en-US"/>
        </w:rPr>
        <w:t xml:space="preserve"> M+N and the total nu</w:t>
      </w:r>
      <w:r w:rsidR="0094686C">
        <w:rPr>
          <w:i/>
          <w:lang w:val="en-US"/>
        </w:rPr>
        <w:t>mber of CBs =</w:t>
      </w:r>
      <w:r w:rsidR="005B7ED0" w:rsidRPr="0094686C">
        <w:rPr>
          <w:i/>
          <w:lang w:val="en-US"/>
        </w:rPr>
        <w:t xml:space="preserve"> </w:t>
      </w:r>
      <w:r w:rsidR="0094686C" w:rsidRPr="0094686C">
        <w:rPr>
          <w:i/>
          <w:lang w:val="en-US"/>
        </w:rPr>
        <w:t>M*(K+1)+N*K</w:t>
      </w:r>
      <w:r w:rsidR="0094686C">
        <w:rPr>
          <w:lang w:val="en-US"/>
        </w:rPr>
        <w:t xml:space="preserve"> </w:t>
      </w:r>
    </w:p>
    <w:p w14:paraId="086A7F48" w14:textId="3EDCBD3C" w:rsidR="006B4C16" w:rsidRPr="005B7ED0" w:rsidRDefault="006B4C16" w:rsidP="00F4798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E937E5F" w14:textId="1899542B" w:rsidR="0094686C" w:rsidRPr="0049365C" w:rsidRDefault="0094686C" w:rsidP="0094686C">
      <w:pPr>
        <w:pStyle w:val="Heading2"/>
      </w:pPr>
      <w:r>
        <w:rPr>
          <w:color w:val="000000"/>
        </w:rPr>
        <w:t>2.</w:t>
      </w:r>
      <w:r w:rsidR="00384B30">
        <w:rPr>
          <w:color w:val="000000"/>
        </w:rPr>
        <w:t>2</w:t>
      </w:r>
      <w:r w:rsidRPr="00A51522">
        <w:rPr>
          <w:color w:val="000000"/>
        </w:rPr>
        <w:tab/>
      </w:r>
      <w:r w:rsidR="00A87276">
        <w:rPr>
          <w:color w:val="000000"/>
        </w:rPr>
        <w:t>Maximum n</w:t>
      </w:r>
      <w:r>
        <w:rPr>
          <w:color w:val="000000"/>
        </w:rPr>
        <w:t xml:space="preserve">umber of </w:t>
      </w:r>
      <w:r>
        <w:t>code block groups</w:t>
      </w:r>
    </w:p>
    <w:p w14:paraId="169333F4" w14:textId="355476D2" w:rsidR="00A87276" w:rsidRDefault="00A87276" w:rsidP="00A87276">
      <w:pPr>
        <w:spacing w:after="120" w:line="254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The number of code block groups is a trade-off between accuracy and overhead. </w:t>
      </w:r>
      <w:r w:rsidR="000118F5">
        <w:rPr>
          <w:rFonts w:eastAsia="Times New Roman"/>
          <w:bCs/>
        </w:rPr>
        <w:t>The indicative calculation establishes that the number of code blocks in one TB can be several tens even with a reasonable rank and modulation.</w:t>
      </w:r>
    </w:p>
    <w:p w14:paraId="045F2FD5" w14:textId="77777777" w:rsidR="00F47982" w:rsidRDefault="00F47982" w:rsidP="00A87276">
      <w:pPr>
        <w:spacing w:after="120" w:line="254" w:lineRule="auto"/>
        <w:jc w:val="both"/>
        <w:rPr>
          <w:rFonts w:eastAsia="Times New Roman"/>
          <w:bCs/>
        </w:rPr>
      </w:pPr>
    </w:p>
    <w:p w14:paraId="75851579" w14:textId="44CDC457" w:rsidR="00A87276" w:rsidRPr="000118F5" w:rsidRDefault="005A694E" w:rsidP="00A87276">
      <w:pPr>
        <w:pStyle w:val="Caption"/>
        <w:keepNext/>
        <w:jc w:val="center"/>
        <w:rPr>
          <w:lang w:val="en-US"/>
        </w:rPr>
      </w:pPr>
      <w:r>
        <w:rPr>
          <w:lang w:val="en-US"/>
        </w:rPr>
        <w:lastRenderedPageBreak/>
        <w:t xml:space="preserve">Table 1: </w:t>
      </w:r>
      <w:r w:rsidR="000118F5" w:rsidRPr="000118F5">
        <w:rPr>
          <w:lang w:val="en-US"/>
        </w:rPr>
        <w:t>Nu</w:t>
      </w:r>
      <w:r w:rsidR="000118F5">
        <w:rPr>
          <w:lang w:val="en-US"/>
        </w:rPr>
        <w:t>mber of code blocks (64QAM, ECR=0.9),</w:t>
      </w:r>
      <w:r>
        <w:rPr>
          <w:lang w:val="en-US"/>
        </w:rPr>
        <w:t xml:space="preserve"> TB</w:t>
      </w:r>
      <w:r w:rsidR="000118F5">
        <w:rPr>
          <w:lang w:val="en-US"/>
        </w:rPr>
        <w:t xml:space="preserve"> sizes indicative only</w:t>
      </w:r>
    </w:p>
    <w:tbl>
      <w:tblPr>
        <w:tblStyle w:val="TableGrid"/>
        <w:tblW w:w="8641" w:type="dxa"/>
        <w:tblInd w:w="455" w:type="dxa"/>
        <w:tblLook w:val="04A0" w:firstRow="1" w:lastRow="0" w:firstColumn="1" w:lastColumn="0" w:noHBand="0" w:noVBand="1"/>
      </w:tblPr>
      <w:tblGrid>
        <w:gridCol w:w="1441"/>
        <w:gridCol w:w="1440"/>
        <w:gridCol w:w="1440"/>
        <w:gridCol w:w="1440"/>
        <w:gridCol w:w="1440"/>
        <w:gridCol w:w="1440"/>
      </w:tblGrid>
      <w:tr w:rsidR="000118F5" w:rsidRPr="00BA3C73" w14:paraId="6FC48953" w14:textId="77777777" w:rsidTr="000118F5">
        <w:tc>
          <w:tcPr>
            <w:tcW w:w="1441" w:type="dxa"/>
            <w:vAlign w:val="center"/>
          </w:tcPr>
          <w:p w14:paraId="6B510945" w14:textId="4E7CAC99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Number of</w:t>
            </w:r>
            <w:r>
              <w:rPr>
                <w:b/>
                <w:bCs/>
                <w:sz w:val="18"/>
                <w:szCs w:val="18"/>
              </w:rPr>
              <w:br/>
              <w:t>OFDM symbols</w:t>
            </w:r>
          </w:p>
        </w:tc>
        <w:tc>
          <w:tcPr>
            <w:tcW w:w="1440" w:type="dxa"/>
            <w:vAlign w:val="center"/>
          </w:tcPr>
          <w:p w14:paraId="1EDD9D05" w14:textId="09328952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Number of</w:t>
            </w:r>
            <w:r>
              <w:rPr>
                <w:b/>
                <w:bCs/>
                <w:sz w:val="18"/>
                <w:szCs w:val="18"/>
              </w:rPr>
              <w:br/>
              <w:t>PRBs</w:t>
            </w:r>
          </w:p>
        </w:tc>
        <w:tc>
          <w:tcPr>
            <w:tcW w:w="1440" w:type="dxa"/>
            <w:vAlign w:val="center"/>
          </w:tcPr>
          <w:p w14:paraId="5949B642" w14:textId="01647026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Number of </w:t>
            </w:r>
            <w:r>
              <w:rPr>
                <w:b/>
                <w:bCs/>
                <w:sz w:val="18"/>
                <w:szCs w:val="18"/>
              </w:rPr>
              <w:br/>
              <w:t>MIMO layers</w:t>
            </w:r>
          </w:p>
        </w:tc>
        <w:tc>
          <w:tcPr>
            <w:tcW w:w="1440" w:type="dxa"/>
            <w:vAlign w:val="center"/>
          </w:tcPr>
          <w:p w14:paraId="2AB7BCDE" w14:textId="20906E7B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BA3C73">
              <w:rPr>
                <w:b/>
                <w:bCs/>
                <w:sz w:val="18"/>
                <w:szCs w:val="18"/>
              </w:rPr>
              <w:t xml:space="preserve">Number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BA3C73">
              <w:rPr>
                <w:b/>
                <w:bCs/>
                <w:sz w:val="18"/>
                <w:szCs w:val="18"/>
              </w:rPr>
              <w:t>of RE</w:t>
            </w:r>
            <w:r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440" w:type="dxa"/>
            <w:vAlign w:val="center"/>
          </w:tcPr>
          <w:p w14:paraId="65D55FFF" w14:textId="77777777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BA3C73">
              <w:rPr>
                <w:b/>
                <w:bCs/>
                <w:sz w:val="18"/>
                <w:szCs w:val="18"/>
              </w:rPr>
              <w:t>TBS</w:t>
            </w:r>
          </w:p>
        </w:tc>
        <w:tc>
          <w:tcPr>
            <w:tcW w:w="1440" w:type="dxa"/>
            <w:vAlign w:val="center"/>
          </w:tcPr>
          <w:p w14:paraId="45D0A130" w14:textId="32D08323" w:rsidR="000118F5" w:rsidRPr="00BA3C73" w:rsidRDefault="000118F5" w:rsidP="000118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Number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BA3C73">
              <w:rPr>
                <w:b/>
                <w:bCs/>
                <w:sz w:val="18"/>
                <w:szCs w:val="18"/>
              </w:rPr>
              <w:t>of CB</w:t>
            </w:r>
            <w:r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0118F5" w:rsidRPr="00BA3C73" w14:paraId="5A63F23F" w14:textId="77777777" w:rsidTr="00437A93">
        <w:tc>
          <w:tcPr>
            <w:tcW w:w="1441" w:type="dxa"/>
            <w:vMerge w:val="restart"/>
            <w:vAlign w:val="center"/>
          </w:tcPr>
          <w:p w14:paraId="61D51BA7" w14:textId="54853FC4" w:rsidR="000118F5" w:rsidRPr="00BA3C73" w:rsidRDefault="000118F5" w:rsidP="000118F5">
            <w:pPr>
              <w:spacing w:after="0"/>
              <w:jc w:val="center"/>
            </w:pPr>
            <w:r>
              <w:t>7</w:t>
            </w:r>
          </w:p>
        </w:tc>
        <w:tc>
          <w:tcPr>
            <w:tcW w:w="1440" w:type="dxa"/>
            <w:vMerge w:val="restart"/>
            <w:vAlign w:val="center"/>
          </w:tcPr>
          <w:p w14:paraId="4792C217" w14:textId="38EF98ED" w:rsidR="000118F5" w:rsidRPr="00BA3C73" w:rsidRDefault="000118F5" w:rsidP="000118F5">
            <w:pPr>
              <w:spacing w:after="0"/>
              <w:jc w:val="center"/>
            </w:pPr>
            <w:r>
              <w:t>275</w:t>
            </w:r>
          </w:p>
        </w:tc>
        <w:tc>
          <w:tcPr>
            <w:tcW w:w="1440" w:type="dxa"/>
            <w:vAlign w:val="center"/>
          </w:tcPr>
          <w:p w14:paraId="22059ABF" w14:textId="57D95D35" w:rsidR="000118F5" w:rsidRPr="00BA3C73" w:rsidRDefault="000118F5" w:rsidP="000118F5">
            <w:pPr>
              <w:spacing w:after="0"/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14:paraId="473BEB6D" w14:textId="77777777" w:rsidR="000118F5" w:rsidRPr="00BA3C73" w:rsidRDefault="000118F5" w:rsidP="000118F5">
            <w:pPr>
              <w:spacing w:after="0"/>
              <w:jc w:val="center"/>
            </w:pPr>
            <w:r w:rsidRPr="00BA3C73">
              <w:t>23100</w:t>
            </w:r>
          </w:p>
        </w:tc>
        <w:tc>
          <w:tcPr>
            <w:tcW w:w="1440" w:type="dxa"/>
          </w:tcPr>
          <w:p w14:paraId="60C38957" w14:textId="30FC7408" w:rsidR="000118F5" w:rsidRPr="00BA3C73" w:rsidRDefault="000118F5" w:rsidP="000118F5">
            <w:pPr>
              <w:spacing w:after="0"/>
              <w:jc w:val="center"/>
            </w:pPr>
            <w:r w:rsidRPr="00A92766">
              <w:t>124740</w:t>
            </w:r>
          </w:p>
        </w:tc>
        <w:tc>
          <w:tcPr>
            <w:tcW w:w="1440" w:type="dxa"/>
          </w:tcPr>
          <w:p w14:paraId="4878B927" w14:textId="68150A7F" w:rsidR="000118F5" w:rsidRPr="00BA3C73" w:rsidRDefault="000118F5" w:rsidP="000118F5">
            <w:pPr>
              <w:spacing w:after="0"/>
              <w:jc w:val="center"/>
            </w:pPr>
            <w:r w:rsidRPr="00A92766">
              <w:t>16</w:t>
            </w:r>
          </w:p>
        </w:tc>
      </w:tr>
      <w:tr w:rsidR="000118F5" w:rsidRPr="00BA3C73" w14:paraId="1093F766" w14:textId="77777777" w:rsidTr="00437A93">
        <w:tc>
          <w:tcPr>
            <w:tcW w:w="1441" w:type="dxa"/>
            <w:vMerge/>
            <w:vAlign w:val="center"/>
          </w:tcPr>
          <w:p w14:paraId="65E9625B" w14:textId="25F7F088" w:rsidR="000118F5" w:rsidRPr="00BA3C73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Merge/>
            <w:vAlign w:val="center"/>
          </w:tcPr>
          <w:p w14:paraId="456F1FF7" w14:textId="0D58D780" w:rsidR="000118F5" w:rsidRPr="00BA3C73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5ECFF1C7" w14:textId="48D9A267" w:rsidR="000118F5" w:rsidRPr="00BA3C73" w:rsidRDefault="000118F5" w:rsidP="000118F5">
            <w:pPr>
              <w:spacing w:after="0"/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14:paraId="31E046A1" w14:textId="138B1F0E" w:rsidR="000118F5" w:rsidRPr="00BA3C73" w:rsidRDefault="000118F5" w:rsidP="000118F5">
            <w:pPr>
              <w:spacing w:after="0"/>
              <w:jc w:val="center"/>
            </w:pPr>
            <w:r w:rsidRPr="00BA3C73">
              <w:t>46200</w:t>
            </w:r>
          </w:p>
        </w:tc>
        <w:tc>
          <w:tcPr>
            <w:tcW w:w="1440" w:type="dxa"/>
          </w:tcPr>
          <w:p w14:paraId="04025620" w14:textId="6CD98887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249480</w:t>
            </w:r>
          </w:p>
        </w:tc>
        <w:tc>
          <w:tcPr>
            <w:tcW w:w="1440" w:type="dxa"/>
          </w:tcPr>
          <w:p w14:paraId="68AEAF9D" w14:textId="694A45CE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31</w:t>
            </w:r>
          </w:p>
        </w:tc>
      </w:tr>
      <w:tr w:rsidR="000118F5" w:rsidRPr="00BA3C73" w14:paraId="27B23277" w14:textId="77777777" w:rsidTr="000118F5">
        <w:tc>
          <w:tcPr>
            <w:tcW w:w="1441" w:type="dxa"/>
            <w:vMerge/>
            <w:vAlign w:val="center"/>
          </w:tcPr>
          <w:p w14:paraId="119ABBDC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Merge/>
            <w:vAlign w:val="center"/>
          </w:tcPr>
          <w:p w14:paraId="7825A94E" w14:textId="244FF20A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1611CA98" w14:textId="603835B0" w:rsidR="000118F5" w:rsidRPr="00BA3C73" w:rsidRDefault="000118F5" w:rsidP="000118F5">
            <w:pPr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</w:tcPr>
          <w:p w14:paraId="29F027D1" w14:textId="4E9AE195" w:rsidR="000118F5" w:rsidRPr="00BA3C73" w:rsidRDefault="000118F5" w:rsidP="000118F5">
            <w:pPr>
              <w:spacing w:after="0"/>
              <w:jc w:val="center"/>
            </w:pPr>
            <w:r w:rsidRPr="00D26849">
              <w:t>69300</w:t>
            </w:r>
          </w:p>
        </w:tc>
        <w:tc>
          <w:tcPr>
            <w:tcW w:w="1440" w:type="dxa"/>
          </w:tcPr>
          <w:p w14:paraId="7D343A4A" w14:textId="78428256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374220</w:t>
            </w:r>
          </w:p>
        </w:tc>
        <w:tc>
          <w:tcPr>
            <w:tcW w:w="1440" w:type="dxa"/>
          </w:tcPr>
          <w:p w14:paraId="57AD2005" w14:textId="4E893A3F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46</w:t>
            </w:r>
          </w:p>
        </w:tc>
      </w:tr>
      <w:tr w:rsidR="000118F5" w:rsidRPr="00BA3C73" w14:paraId="335658A7" w14:textId="77777777" w:rsidTr="000118F5">
        <w:tc>
          <w:tcPr>
            <w:tcW w:w="1441" w:type="dxa"/>
            <w:vMerge/>
            <w:vAlign w:val="center"/>
          </w:tcPr>
          <w:p w14:paraId="7F676893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Merge/>
            <w:vAlign w:val="center"/>
          </w:tcPr>
          <w:p w14:paraId="3D23BFA5" w14:textId="2A052760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6757694D" w14:textId="67708CD5" w:rsidR="000118F5" w:rsidRPr="00BA3C73" w:rsidRDefault="000118F5" w:rsidP="000118F5">
            <w:pPr>
              <w:spacing w:after="0"/>
              <w:jc w:val="center"/>
            </w:pPr>
            <w:r>
              <w:t>4</w:t>
            </w:r>
          </w:p>
        </w:tc>
        <w:tc>
          <w:tcPr>
            <w:tcW w:w="1440" w:type="dxa"/>
          </w:tcPr>
          <w:p w14:paraId="00E07A39" w14:textId="1D004D8C" w:rsidR="000118F5" w:rsidRPr="00BA3C73" w:rsidRDefault="000118F5" w:rsidP="000118F5">
            <w:pPr>
              <w:spacing w:after="0"/>
              <w:jc w:val="center"/>
            </w:pPr>
            <w:r w:rsidRPr="00D26849">
              <w:t>92400</w:t>
            </w:r>
          </w:p>
        </w:tc>
        <w:tc>
          <w:tcPr>
            <w:tcW w:w="1440" w:type="dxa"/>
          </w:tcPr>
          <w:p w14:paraId="3EBD9820" w14:textId="03F5D8E8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498960</w:t>
            </w:r>
          </w:p>
        </w:tc>
        <w:tc>
          <w:tcPr>
            <w:tcW w:w="1440" w:type="dxa"/>
          </w:tcPr>
          <w:p w14:paraId="0A81DF0B" w14:textId="4A6E6FB5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61</w:t>
            </w:r>
          </w:p>
        </w:tc>
      </w:tr>
      <w:tr w:rsidR="000118F5" w:rsidRPr="00BA3C73" w14:paraId="13D16044" w14:textId="77777777" w:rsidTr="000118F5">
        <w:tc>
          <w:tcPr>
            <w:tcW w:w="1441" w:type="dxa"/>
            <w:vMerge w:val="restart"/>
            <w:vAlign w:val="center"/>
          </w:tcPr>
          <w:p w14:paraId="1476EEF9" w14:textId="646514F7" w:rsidR="000118F5" w:rsidRDefault="000118F5" w:rsidP="000118F5">
            <w:pPr>
              <w:spacing w:after="0"/>
              <w:jc w:val="center"/>
            </w:pPr>
            <w:r>
              <w:t>14</w:t>
            </w:r>
          </w:p>
        </w:tc>
        <w:tc>
          <w:tcPr>
            <w:tcW w:w="1440" w:type="dxa"/>
            <w:vMerge/>
            <w:vAlign w:val="center"/>
          </w:tcPr>
          <w:p w14:paraId="31BA9129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5D5FAF67" w14:textId="53813B79" w:rsidR="000118F5" w:rsidRDefault="000118F5" w:rsidP="000118F5">
            <w:pPr>
              <w:spacing w:after="0"/>
              <w:jc w:val="center"/>
            </w:pPr>
            <w:r>
              <w:t>1</w:t>
            </w:r>
          </w:p>
        </w:tc>
        <w:tc>
          <w:tcPr>
            <w:tcW w:w="1440" w:type="dxa"/>
          </w:tcPr>
          <w:p w14:paraId="3AD8F6A2" w14:textId="255DE9C3" w:rsidR="000118F5" w:rsidRPr="00D26849" w:rsidRDefault="000118F5" w:rsidP="000118F5">
            <w:pPr>
              <w:spacing w:after="0"/>
              <w:jc w:val="center"/>
            </w:pPr>
            <w:r w:rsidRPr="00552AF6">
              <w:t>46200</w:t>
            </w:r>
          </w:p>
        </w:tc>
        <w:tc>
          <w:tcPr>
            <w:tcW w:w="1440" w:type="dxa"/>
          </w:tcPr>
          <w:p w14:paraId="307A7421" w14:textId="31661B85" w:rsidR="000118F5" w:rsidRPr="00D26849" w:rsidRDefault="000118F5" w:rsidP="000118F5">
            <w:pPr>
              <w:spacing w:after="0"/>
              <w:jc w:val="center"/>
            </w:pPr>
            <w:r w:rsidRPr="00A92766">
              <w:t>249480</w:t>
            </w:r>
          </w:p>
        </w:tc>
        <w:tc>
          <w:tcPr>
            <w:tcW w:w="1440" w:type="dxa"/>
          </w:tcPr>
          <w:p w14:paraId="64C5D035" w14:textId="23137339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31</w:t>
            </w:r>
          </w:p>
        </w:tc>
      </w:tr>
      <w:tr w:rsidR="000118F5" w:rsidRPr="00BA3C73" w14:paraId="64C9AAFD" w14:textId="77777777" w:rsidTr="000118F5">
        <w:tc>
          <w:tcPr>
            <w:tcW w:w="1441" w:type="dxa"/>
            <w:vMerge/>
            <w:vAlign w:val="center"/>
          </w:tcPr>
          <w:p w14:paraId="3472C126" w14:textId="77777777" w:rsidR="000118F5" w:rsidRDefault="000118F5" w:rsidP="000118F5">
            <w:pPr>
              <w:spacing w:after="0"/>
            </w:pPr>
          </w:p>
        </w:tc>
        <w:tc>
          <w:tcPr>
            <w:tcW w:w="1440" w:type="dxa"/>
            <w:vMerge/>
            <w:vAlign w:val="center"/>
          </w:tcPr>
          <w:p w14:paraId="316896BD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146B9286" w14:textId="1FD36C99" w:rsidR="000118F5" w:rsidRDefault="000118F5" w:rsidP="000118F5">
            <w:pPr>
              <w:spacing w:after="0"/>
              <w:jc w:val="center"/>
            </w:pPr>
            <w:r>
              <w:t>2</w:t>
            </w:r>
          </w:p>
        </w:tc>
        <w:tc>
          <w:tcPr>
            <w:tcW w:w="1440" w:type="dxa"/>
          </w:tcPr>
          <w:p w14:paraId="7DE0EB8D" w14:textId="393E7282" w:rsidR="000118F5" w:rsidRPr="00D26849" w:rsidRDefault="000118F5" w:rsidP="000118F5">
            <w:pPr>
              <w:spacing w:after="0"/>
              <w:jc w:val="center"/>
            </w:pPr>
            <w:r w:rsidRPr="00552AF6">
              <w:t>92400</w:t>
            </w:r>
          </w:p>
        </w:tc>
        <w:tc>
          <w:tcPr>
            <w:tcW w:w="1440" w:type="dxa"/>
          </w:tcPr>
          <w:p w14:paraId="38B98E5D" w14:textId="4FE602CF" w:rsidR="000118F5" w:rsidRPr="00D26849" w:rsidRDefault="000118F5" w:rsidP="000118F5">
            <w:pPr>
              <w:spacing w:after="0"/>
              <w:jc w:val="center"/>
            </w:pPr>
            <w:r w:rsidRPr="00A92766">
              <w:t>498960</w:t>
            </w:r>
          </w:p>
        </w:tc>
        <w:tc>
          <w:tcPr>
            <w:tcW w:w="1440" w:type="dxa"/>
          </w:tcPr>
          <w:p w14:paraId="41974F4A" w14:textId="080710D7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61</w:t>
            </w:r>
          </w:p>
        </w:tc>
      </w:tr>
      <w:tr w:rsidR="000118F5" w:rsidRPr="00BA3C73" w14:paraId="703189C4" w14:textId="77777777" w:rsidTr="000118F5">
        <w:tc>
          <w:tcPr>
            <w:tcW w:w="1441" w:type="dxa"/>
            <w:vMerge/>
            <w:vAlign w:val="center"/>
          </w:tcPr>
          <w:p w14:paraId="46713846" w14:textId="77777777" w:rsidR="000118F5" w:rsidRDefault="000118F5" w:rsidP="000118F5">
            <w:pPr>
              <w:spacing w:after="0"/>
            </w:pPr>
          </w:p>
        </w:tc>
        <w:tc>
          <w:tcPr>
            <w:tcW w:w="1440" w:type="dxa"/>
            <w:vMerge/>
            <w:vAlign w:val="center"/>
          </w:tcPr>
          <w:p w14:paraId="0088A5FB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15544BC7" w14:textId="0CF9E2AE" w:rsidR="000118F5" w:rsidRDefault="000118F5" w:rsidP="000118F5">
            <w:pPr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</w:tcPr>
          <w:p w14:paraId="5DEBD09B" w14:textId="597EA4CD" w:rsidR="000118F5" w:rsidRPr="00D26849" w:rsidRDefault="000118F5" w:rsidP="000118F5">
            <w:pPr>
              <w:spacing w:after="0"/>
              <w:jc w:val="center"/>
            </w:pPr>
            <w:r w:rsidRPr="00552AF6">
              <w:t>138600</w:t>
            </w:r>
          </w:p>
        </w:tc>
        <w:tc>
          <w:tcPr>
            <w:tcW w:w="1440" w:type="dxa"/>
          </w:tcPr>
          <w:p w14:paraId="3AAEC24F" w14:textId="1A980A75" w:rsidR="000118F5" w:rsidRPr="00D26849" w:rsidRDefault="000118F5" w:rsidP="000118F5">
            <w:pPr>
              <w:spacing w:after="0"/>
              <w:jc w:val="center"/>
            </w:pPr>
            <w:r w:rsidRPr="00A92766">
              <w:t>748440</w:t>
            </w:r>
          </w:p>
        </w:tc>
        <w:tc>
          <w:tcPr>
            <w:tcW w:w="1440" w:type="dxa"/>
          </w:tcPr>
          <w:p w14:paraId="5D611362" w14:textId="0AF65DBC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92</w:t>
            </w:r>
          </w:p>
        </w:tc>
      </w:tr>
      <w:tr w:rsidR="000118F5" w:rsidRPr="00BA3C73" w14:paraId="09E336D1" w14:textId="77777777" w:rsidTr="000118F5">
        <w:tc>
          <w:tcPr>
            <w:tcW w:w="1441" w:type="dxa"/>
            <w:vMerge/>
            <w:vAlign w:val="center"/>
          </w:tcPr>
          <w:p w14:paraId="2A29FF94" w14:textId="77777777" w:rsidR="000118F5" w:rsidRDefault="000118F5" w:rsidP="000118F5">
            <w:pPr>
              <w:spacing w:after="0"/>
            </w:pPr>
          </w:p>
        </w:tc>
        <w:tc>
          <w:tcPr>
            <w:tcW w:w="1440" w:type="dxa"/>
            <w:vMerge/>
            <w:vAlign w:val="center"/>
          </w:tcPr>
          <w:p w14:paraId="283E8B5D" w14:textId="77777777" w:rsidR="000118F5" w:rsidRDefault="000118F5" w:rsidP="000118F5">
            <w:pPr>
              <w:spacing w:after="0"/>
              <w:jc w:val="center"/>
            </w:pPr>
          </w:p>
        </w:tc>
        <w:tc>
          <w:tcPr>
            <w:tcW w:w="1440" w:type="dxa"/>
            <w:vAlign w:val="center"/>
          </w:tcPr>
          <w:p w14:paraId="027523EA" w14:textId="42C1E99E" w:rsidR="000118F5" w:rsidRDefault="000118F5" w:rsidP="000118F5">
            <w:pPr>
              <w:spacing w:after="0"/>
              <w:jc w:val="center"/>
            </w:pPr>
            <w:r>
              <w:t>4</w:t>
            </w:r>
          </w:p>
        </w:tc>
        <w:tc>
          <w:tcPr>
            <w:tcW w:w="1440" w:type="dxa"/>
          </w:tcPr>
          <w:p w14:paraId="62EF732A" w14:textId="10412691" w:rsidR="000118F5" w:rsidRPr="00D26849" w:rsidRDefault="000118F5" w:rsidP="000118F5">
            <w:pPr>
              <w:spacing w:after="0"/>
              <w:jc w:val="center"/>
            </w:pPr>
            <w:r w:rsidRPr="00552AF6">
              <w:t>184800</w:t>
            </w:r>
          </w:p>
        </w:tc>
        <w:tc>
          <w:tcPr>
            <w:tcW w:w="1440" w:type="dxa"/>
          </w:tcPr>
          <w:p w14:paraId="17220414" w14:textId="6CDEF275" w:rsidR="000118F5" w:rsidRPr="00D26849" w:rsidRDefault="000118F5" w:rsidP="000118F5">
            <w:pPr>
              <w:spacing w:after="0"/>
              <w:jc w:val="center"/>
            </w:pPr>
            <w:r w:rsidRPr="00A92766">
              <w:t>997920</w:t>
            </w:r>
          </w:p>
        </w:tc>
        <w:tc>
          <w:tcPr>
            <w:tcW w:w="1440" w:type="dxa"/>
          </w:tcPr>
          <w:p w14:paraId="0F033A60" w14:textId="1FA9958E" w:rsidR="000118F5" w:rsidRPr="00BA3C73" w:rsidRDefault="000118F5" w:rsidP="000118F5">
            <w:pPr>
              <w:spacing w:after="0"/>
              <w:jc w:val="center"/>
              <w:rPr>
                <w:color w:val="000000"/>
              </w:rPr>
            </w:pPr>
            <w:r w:rsidRPr="00A92766">
              <w:t>122</w:t>
            </w:r>
          </w:p>
        </w:tc>
      </w:tr>
    </w:tbl>
    <w:p w14:paraId="21084BB7" w14:textId="17E89293" w:rsidR="004D75B8" w:rsidRDefault="004D75B8">
      <w:pPr>
        <w:overflowPunct/>
        <w:autoSpaceDE/>
        <w:autoSpaceDN/>
        <w:adjustRightInd/>
        <w:spacing w:after="0"/>
        <w:textAlignment w:val="auto"/>
        <w:rPr>
          <w:rFonts w:eastAsia="Times New Roman"/>
          <w:bCs/>
        </w:rPr>
      </w:pPr>
    </w:p>
    <w:p w14:paraId="74686A55" w14:textId="77777777" w:rsidR="004D75B8" w:rsidRDefault="004D75B8" w:rsidP="00A87276">
      <w:pPr>
        <w:spacing w:after="120" w:line="254" w:lineRule="auto"/>
        <w:jc w:val="both"/>
        <w:rPr>
          <w:rFonts w:eastAsia="Times New Roman"/>
          <w:bCs/>
        </w:rPr>
      </w:pPr>
    </w:p>
    <w:p w14:paraId="11368940" w14:textId="3EC08084" w:rsidR="00A87276" w:rsidRDefault="005A694E" w:rsidP="00A87276">
      <w:pPr>
        <w:spacing w:after="120" w:line="254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In Figure 1 </w:t>
      </w:r>
      <w:r w:rsidR="00A87276">
        <w:rPr>
          <w:rFonts w:eastAsia="Times New Roman"/>
          <w:bCs/>
        </w:rPr>
        <w:t>the retransmission resource saving ratio is shown for different number</w:t>
      </w:r>
      <w:r>
        <w:rPr>
          <w:rFonts w:eastAsia="Times New Roman"/>
          <w:bCs/>
        </w:rPr>
        <w:t xml:space="preserve"> of code block groups</w:t>
      </w:r>
      <w:r w:rsidR="00A87276">
        <w:rPr>
          <w:rFonts w:eastAsia="Times New Roman"/>
          <w:bCs/>
        </w:rPr>
        <w:t>.</w:t>
      </w:r>
      <w:r>
        <w:rPr>
          <w:rFonts w:eastAsia="Times New Roman"/>
          <w:bCs/>
        </w:rPr>
        <w:t xml:space="preserve"> One HARQ-ACK bit per CBG is assumed. The results </w:t>
      </w:r>
      <w:r w:rsidR="00A87276">
        <w:rPr>
          <w:rFonts w:eastAsia="Times New Roman"/>
          <w:bCs/>
        </w:rPr>
        <w:t>are accompanied with the TB BLER curve that demonstrates the target BLER points ov</w:t>
      </w:r>
      <w:r w:rsidR="004D75B8">
        <w:rPr>
          <w:rFonts w:eastAsia="Times New Roman"/>
          <w:bCs/>
        </w:rPr>
        <w:t xml:space="preserve">er range of SINR. For instance </w:t>
      </w:r>
      <w:r w:rsidR="00A87276">
        <w:rPr>
          <w:rFonts w:eastAsia="Times New Roman"/>
          <w:bCs/>
        </w:rPr>
        <w:t>for 20% TB BLER a</w:t>
      </w:r>
      <w:r w:rsidR="004D75B8">
        <w:rPr>
          <w:rFonts w:eastAsia="Times New Roman"/>
          <w:bCs/>
        </w:rPr>
        <w:t>ttractive savings of more than 5</w:t>
      </w:r>
      <w:r w:rsidR="00A87276">
        <w:rPr>
          <w:rFonts w:eastAsia="Times New Roman"/>
          <w:bCs/>
        </w:rPr>
        <w:t>0% in retransmission resources are off</w:t>
      </w:r>
      <w:r w:rsidR="004D75B8">
        <w:rPr>
          <w:rFonts w:eastAsia="Times New Roman"/>
          <w:bCs/>
        </w:rPr>
        <w:t>ered by using 4 CBGs (i.e., 7 CBs per CBG). Moreover, with</w:t>
      </w:r>
      <w:r w:rsidR="00A87276">
        <w:rPr>
          <w:rFonts w:eastAsia="Times New Roman"/>
          <w:bCs/>
        </w:rPr>
        <w:t xml:space="preserve"> 10 </w:t>
      </w:r>
      <w:r w:rsidR="004D75B8">
        <w:rPr>
          <w:rFonts w:eastAsia="Times New Roman"/>
          <w:bCs/>
        </w:rPr>
        <w:t>CBGs (i.e.</w:t>
      </w:r>
      <w:r>
        <w:rPr>
          <w:rFonts w:eastAsia="Times New Roman"/>
          <w:bCs/>
        </w:rPr>
        <w:t xml:space="preserve"> </w:t>
      </w:r>
      <w:r w:rsidR="00A87276">
        <w:rPr>
          <w:rFonts w:eastAsia="Times New Roman"/>
          <w:bCs/>
        </w:rPr>
        <w:t>3 CBs per CBG) the offered savings are higher than 80% of the retransmission resources at 30 dB SINR point</w:t>
      </w:r>
      <w:r w:rsidR="004D75B8">
        <w:rPr>
          <w:rFonts w:eastAsia="Times New Roman"/>
          <w:bCs/>
        </w:rPr>
        <w:t xml:space="preserve">. </w:t>
      </w:r>
      <w:r w:rsidR="00A87276">
        <w:rPr>
          <w:rFonts w:eastAsia="Times New Roman"/>
          <w:bCs/>
        </w:rPr>
        <w:t>The resources savings are assumed for the scenario when retransmission of a CB takes the same resource size as the initial transmission however</w:t>
      </w:r>
      <w:r>
        <w:rPr>
          <w:rFonts w:eastAsia="Times New Roman"/>
          <w:bCs/>
        </w:rPr>
        <w:t>.</w:t>
      </w:r>
      <w:r w:rsidR="004D75B8">
        <w:rPr>
          <w:rFonts w:eastAsia="Times New Roman"/>
          <w:bCs/>
        </w:rPr>
        <w:t xml:space="preserve"> Going beyond 10 CBGs does not seem to provide significant benefits at reasonable BLER operating points.</w:t>
      </w:r>
    </w:p>
    <w:p w14:paraId="3F0D5F22" w14:textId="77777777" w:rsidR="00A87276" w:rsidRDefault="00A87276" w:rsidP="00A87276">
      <w:pPr>
        <w:keepNext/>
        <w:spacing w:after="120" w:line="254" w:lineRule="auto"/>
        <w:jc w:val="both"/>
      </w:pPr>
      <w:r>
        <w:rPr>
          <w:rFonts w:eastAsia="Times New Roman"/>
          <w:bCs/>
          <w:noProof/>
          <w:lang w:val="en-US"/>
        </w:rPr>
        <mc:AlternateContent>
          <mc:Choice Requires="wpc">
            <w:drawing>
              <wp:inline distT="0" distB="0" distL="0" distR="0" wp14:anchorId="5C55A867" wp14:editId="415D8CB4">
                <wp:extent cx="6074410" cy="2298065"/>
                <wp:effectExtent l="0" t="0" r="0" b="6985"/>
                <wp:docPr id="14" name="Canvas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" name="Text Box 13"/>
                        <wps:cNvSpPr txBox="1"/>
                        <wps:spPr>
                          <a:xfrm>
                            <a:off x="253466" y="270332"/>
                            <a:ext cx="2385060" cy="1828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3120AC6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Simulation parameter setup</w:t>
                              </w:r>
                            </w:p>
                            <w:p w14:paraId="76342AEA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 xml:space="preserve">TBS = </w:t>
                              </w:r>
                              <w:r w:rsidRPr="00004A14"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22701</w:t>
                              </w: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Bytes (30 CB segments)</w:t>
                              </w:r>
                            </w:p>
                            <w:p w14:paraId="4A5F3CCE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Numerology: LTE-alike</w:t>
                              </w:r>
                            </w:p>
                            <w:p w14:paraId="42AC96F5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Carrier bandwidth: 20 MHz</w:t>
                              </w:r>
                            </w:p>
                            <w:p w14:paraId="722812F6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Number of PRB: 100</w:t>
                              </w:r>
                            </w:p>
                            <w:p w14:paraId="066C5F08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Modulation and coding scheme: MCS22</w:t>
                              </w:r>
                            </w:p>
                            <w:p w14:paraId="06866C88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Number of useful OFDM symbols per 1 ms: 14</w:t>
                              </w:r>
                            </w:p>
                            <w:p w14:paraId="6DFE60D7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Channel estimation: Ideal</w:t>
                              </w:r>
                            </w:p>
                            <w:p w14:paraId="52D6043A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Antenna scheme: SISO</w:t>
                              </w:r>
                            </w:p>
                            <w:p w14:paraId="776D031A" w14:textId="77777777" w:rsidR="00A87276" w:rsidRDefault="00A87276" w:rsidP="00A87276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Channel coding: Turbo with basic rate 1/3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 descr="cid:image001.png@01D2E0B0.3DC12620"/>
                          <pic:cNvPicPr/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0653" y="38100"/>
                            <a:ext cx="3014012" cy="2259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C55A867" id="Canvas 14" o:spid="_x0000_s1026" editas="canvas" style="width:478.3pt;height:180.95pt;mso-position-horizontal-relative:char;mso-position-vertical-relative:line" coordsize="60744,22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u8oTywMAAEoIAAAOAAAAZHJzL2Uyb0RvYy54bWysVttu2zgQfV+g/yDo&#10;3TZ18SVC5Naxk0WBbDfYZNFniqJsIhTJkvQlXey/7wwl5bpAi7YPUYbkaDhz5syRz9+fWhkduHVC&#10;qzJOxiSOuGK6Fmpbxn/fXY0WceQ8VTWVWvEyfuAufr9899v50RQ81Tsta24jCKJccTRlvPPeFJOJ&#10;YzveUjfWhis4bLRtqYel3U5qS48QvZWTlJDZ5Khtbaxm3DnY3XSH8TLEbxrO/J9N47iPZBlDbj48&#10;bXhW+Jwsz2mxtdTsBOvToD+QRUuFgksfQ22op9HeijehWsGsdrrxY6bbiW4awXioAapJyKtq1lQd&#10;qAvFMEBnSBCsXxi32gIGELI4QjN4sKEVzjw2xf3cZbc7aniowRXs0+HGRqIGpgAvFG2BEXf85KML&#10;fYqSDLtxNMHt1oCjP8E++A77DjYR5FNjW/wP8EVwnk6zfDaLowcw5yTL0q6rGJfhcbaYkhk0n4FD&#10;skgXyWyKHpOnQMY6/zvXbYRGGVugTegmPVw737kOLniv01LUV0LKsECq8rW00YECyaQP6ULwF15S&#10;RccynmVTEgK/OMPQj+9XkrL7Pr1nXhBPKsgZ4elgQMufqlOPWaXrB4DM6o7izrArAXGvqfM31AKn&#10;AQCYUzjdafs1jo7A+TJ2X/bU8jiSHxW0+SzJcxySsMin8xQW9vlJ9fxE7du1hooTmHDDgon+Xg5m&#10;Y3X7GcZzhbfCEVUM7i5jP5hr300ijDfjq1VwgrEw1F+rWyR5EsBCfO5On6k1fX88tPaTHohFi1dt&#10;6nyxN0qv9l43IvQQAetQ6nEEki/PjWAF/PVsB+sN27+tQfCW3yOMnY613xWjpfZ+b0ZdvaISUviH&#10;IGlQMyalDjeCId9x8TQ482Fu4BQvjWCj5o4BkkzUhWjplhOSjI3afiDJJr0kF2ScbdZJOoN2AlmG&#10;cBgcqY3rF3dVUpiB3Gj3VcEF3xbnTtA2mu1brnyn0JZL6uHz4HbCOCBIwduK1zBlH2ugji2kUPdh&#10;lYZuQ29h6LB7OMBBQ/9JFytCztKL0XpK1qOczC9Hq7N8PpqTy3lO8kWyTtb/4ttJXuwdv9aMyo0R&#10;feaw+yb3/9Xh/tPSSXGQ9G6mA24wgZBQkI0hRdhCgIIKWPYXqAYACoPvLfdsh2YDItHvoyIMBwH0&#10;J5yxBTjUUXX8Q9egiRRYG8B4rXRQ7WyaBanLFgnpv18IFCpdRpKcJGmndGk6PZsmQ+pDoEHGvlPp&#10;lEYmhKpQfnCi+o1BkIbceybBMkxX+F4FsPqPK34Rn6+D19NPgOV/AAAA//8DAFBLAwQUAAYACAAA&#10;ACEAcTWpY+sAAADNAQAAGQAAAGRycy9fcmVscy9lMm9Eb2MueG1sLnJlbHO0kU1LAzEQhu+C/yHM&#10;3c2HUKQ0W2m3Qg9epP6AkMxmg5sPkijtvze2FwsFTx4nmXneJ5nV+uhn8oW5uBgk8I4BwaCjccFK&#10;eD+8PDwBKVUFo+YYUMIJC6z7+7vVG86qtqEyuVRIo4QiYao1LSktekKvShcThnYzxuxVbWW2NCn9&#10;oSxSwdiC5t8M6K+YZG8k5L0RQA6n1JL/ZsdxdBqHqD89hnojgjrfshtQZYtVgnZmeT5ijHcp2GfG&#10;B7FjG9Y9DlsuFqL9xqX3NZqmsDtWzEHNQG+78n909Wicujzg7PrjQK+W0H8DAAD//wMAUEsDBBQA&#10;BgAIAAAAIQAK4++Z2gAAAAUBAAAPAAAAZHJzL2Rvd25yZXYueG1sTI9LT8MwEITvSPwHa5G4Uac8&#10;ojbEqRACBMeGx9mNlzjCXgfbbcK/Z+ECl5VGM5r5tt7M3okDxjQEUrBcFCCQumAG6hW8PN+frUCk&#10;rMloFwgVfGGCTXN8VOvKhIm2eGhzL7iEUqUV2JzHSsrUWfQ6LcKIxN57iF5nlrGXJuqJy72T50VR&#10;Sq8H4gWrR7y12H20e6+AsLhrXZSPuXt9G+3nqn94upyUOj2Zb65BZJzzXxh+8BkdGmbahT2ZJJwC&#10;fiT/XvbWV2UJYqfgolyuQTa1/E/ffAMAAP//AwBQSwMECgAAAAAAAAAhAMRBrewEqAAABKgAABQA&#10;AABkcnMvbWVkaWEvaW1hZ2UxLnBuZ4lQTkcNChoKAAAADUlIRFIAAAIvAAABowgGAAAA5E71egAA&#10;AAFzUkdCAkDAfcUAAAAJcEhZcwAADsQAAA7EAZUrDhsAAAAZdEVYdFNvZnR3YXJlAE1pY3Jvc29m&#10;dCBPZmZpY2V/7TVxAACnhElEQVR42u29C3RVVZ7nz/xXr55a02t118yah726p9p5tE11T3cz07VK&#10;prrLsWZ80KuobkpxKrFbxCosERQpDWgpFBEUEBiCiqKIRDGIJSjy0IgQAyQSEUkCJLwC5AGBEBMS&#10;QngkCvt/v/tmn5x77nmffc7Z5+b3XessOPeee+/53XPv3Z/8nsMYiUQikUgkUoI0jN4CEolEIpFI&#10;SRLBC4lEIpFIpESJ4IVEIpFIJFKiRPBCIpFIJBIpUSJ4IZFIJBKJlCgRvJBIJBKJREqUCF5IJBKJ&#10;RCIlSgQvJFKMaloxig0bNszlVsDK049iK0ZZHDNqRereQZUXWD2HmcpZQeqYgnKHky4vcDjPUWxF&#10;k/Ehbs/B9t3KstvuXH29ZtMKNsrGnqYVBfz/rq+b4XqQSCQ5InghkRRQxkKbteClocK4AGcuoNnA&#10;oDsyveg7LKTa87k9ztWCLYBj8PzSttqdr+mLmkCFFcD4eU3xHpsdp4emzPsyrpvuROTAGolEshLB&#10;C4mkgOzhhR+RWlyNi6DBE2HphsBjnWDBeoG2PVcnmBBeGr1NZrcxp3PT2+5gt9fXzAAja9BIQ5s7&#10;eHF/bUgkkh8RvJBICsgKXppWrNAWU/3/dQ909L5g0R3l5OYwhoJ8gFB6cbeADP3z6WDB3ZrexJqa&#10;sl5sEDisoMHVa2ZChv354Fi38GJ/H4lECiaCFxJJAZnDi9HjYPpIXbhjmAmkuHkOvP4oVlAwyjnU&#10;kYKAFeZ3pCEg0+0yeG4WIDFqRZPfN8wC2Ly9ZmYIzPl9EjkvptfNxvMy+Jr62/F6qfOlvBgSybMI&#10;XkgkBWQKL3yBdrOg2izAeA6nv/qxsPPXdAIhWwOyPRdW3hFLr4m31zJ9bzy9piG04wMi3OS86N/H&#10;9O3ivAfeb4IXEsmzCF5IJAVknUfiItnTkMyqX7PhUXFiEMCPeIxz7o3d+ZuAk1R4Ma+yGpXpCvHw&#10;mpmw5gek7PN/jNdOvJ7+mpDnhUTyI4IXEkkBmUFDdg6Jy8eLRVjzqNg+MjMR2AaE7J/DJnE2NM+L&#10;Sa5PnPBiWW0kzs8qlEQikbyK4IVEUkD+c160J8haLPGcbnq2ZC6iPqpkzEJG/KlCChulXzQDPAYj&#10;QWqEjSyvaRZ4URk1ieRHBC8kkgJyU21kL+Nf9StMSqvtH+O24Zz5uZu9lofkWYvGd7ZsY1pB5C1h&#10;N2g/FtuKIqtKMAIYEimwCF5IJAXkNtekvMCpD4mHsAQWdFM68JK4mz7W/BinsmWPjeosn1//PB5f&#10;01eYzOK6uYUX43n6eF0SaaiL4IVEUkCu4MUxh0UPHe68LlaLpmuPBF+gbSBERpM6cXzWyTrk2rh8&#10;zQzoszsnk/ffddjItCx6EGAIXkgkbyJ4IZEUkBO8aAuswyqnPY/DcWbdYg0HZLbjt3g+/nq2EBJ8&#10;PIB1SG2UxWt7f02nfi9WydNW8GI+usE4pkGcJ4WNSCSvGlLwUll4A7vhBmz5rKSFLj4pfnkbzOgy&#10;FORmzpHjLCL3pb9uqmaC5Za4KJGW9JpWpc/G13J93YyN6wpS73UGGAYNnZFIQ1NDBl5aSvLZDYWV&#10;Yofl31DIKun6k0gkEomUOA0ReKlkhQZvC7ww+eR+IZFIJBIpcRoa8GLiaeGemPwSRvhCIpFIJFKy&#10;NDTgpbIwG1TMbiORSCQSiaS8CF4Mh65fv551dXVZPlVjYyMrLy+nTw6JRCKRSDFp6MCLWdioMDtl&#10;t6amht18882mAANwwX34l0QikUgkUjyihF0TmQEMgQuJRCKRSGooGfDCE25vMPWU6A5iJfmij8sN&#10;zHio11JpPcAQuJBIJJK6aj7Tz/r6r9EbMYSkPLwMNpazgxd4VvSelPS+8XCvTeoAMH/2Z3/Gvv3t&#10;b7O/+7u/Y7feeivfxo0bxx5//HGpW0FBgfTnjGtza8vixYvZpk2bQt8AoH63s2fPBnq8ShvZot52&#10;7tw51t7eTrYE3H4++yRbtbmNrouFLb29vQQvMSEMhxEreDEre+a3BWxEB0/Lv/7X/5r93u/9HvvR&#10;j36kwUteXp7UxX7atGls0qRJOQEuXmy57777OBSGvXnpYGvc/tN/+k+2z21lmxGgmpqaYv0B++qr&#10;r1h9fX1O/Bi3tbWxI0eOkC1kC9/e23aW/ejBJvbTac2s8eQ5Kc956tQpduzYsZy4LrAFG8GLcvAy&#10;EC7KjhPxUFOhT3oRoaIHH3yQLVq0yDKJV4a+/vprdvLkyZz4QOWaLagss9tmzZpluuHzot/gvdND&#10;kfF+ALF4bHFxsfb8ly9fputiEN6TM2fOkC1kCw8V3fn4SQ4v2F5ae07K8164cIEDfy4ol2zRK/nw&#10;MgAp2cm39t4aO+lzXJ544gn23nvv2VYhBRXBy9CzxQhBa9as0eBl/PjxGtR861vf4rAzfPhwvo/7&#10;cAyOx+Pcfh4JXsiWXLTltQ+6OLTc+3SrBjANJ/sCP2+uwctn1W05lxOUM/CSfZc/eDEm5wp4gcIC&#10;GFrwyRYnHTp0iMMKvDKAF3hq9B6dkSNH8v2pU6fy+9GvSJ9gTvBCtuSaLWc6vma3T2nWgAVeF/z/&#10;V0VtgZ/bCC94rZojl2233fWX2Bubu1xtj794lp+n223ygjManPndcI65JIIXg4qKijJ+9PXwAgFg&#10;sIDIFC34ZEtQVVVVcbjB5xfwMmbMGHb99dez6667jo0aNYrNnDmTvfXWWzlRMUcLPtkCzXylnS/K&#10;z63q4Pud57/RQkizX2/PAgYcbwcI9z97OjAgqLo9MPekFI+USsr5sFHQ4YtGeAlDtOCTLWEJi0lp&#10;aSmHF3hmADQIReH/EydOZMuWLeNenSSJFvzcskXv1dB7LxAS0sOFPjQkNnheAC1Ca8vOh7L43zbx&#10;BJs0r5Wfx7gnm9noXzbw7ZdzTmWco523ZcPOHkfvjdVWf+IKt+9EQy87erCH9fdfNd0v+6iNbV7X&#10;yi5d/Ebbf//tRnay5WxOfMb0yoGEXYv7AibsChG8kC25ZgsWGXhpAC4AGOTTwEODUBRuU907Qwu+&#10;WsLCysHjwHlWVtXKAcLO46FPsA264bX0Ql6H8KA8tiQTJsr29LoCBEiEjQAFS59rYJPu/pI9NqGG&#10;vf16E/8/tqodaY9PW+tlDR5ONl3kMCHgYee2dg4THe1prwceg+fDcdDKF0+wJc8c0fZnPnKAP7c4&#10;XtZ+w5G2RH/GzESl0g4ieCFbhoItWECRBAyYgXcGG5KDESJVbXEleAlPCC1gIa+ovagt+nNe/yoD&#10;PmR6NPJnZHouEAISr7v64+4MuBBhD713Bd4Zs3wSM6+Mmaxgo6Up3V5gzevNbPGcw2xR4WENWrB9&#10;sCZdegzwwD6ew8/+wt8cyth3ghEBO+e7+k33yfOinJzyVwwhIkleF4jghWwZirbA+wJwAcDAKwPv&#10;DJKBEYKKWwQv3oVFXEAAoACLPBJcZQAJPB14jkf+32k2+bkWVvR2p6XHQ0beBYDH7bn9cmZzhmfD&#10;Cibqa7sz9vftPcvhRey/8fKJ1L97NXj5rLxdO/7pgjrt+de9dTLj9eBpMXpeavd0aXBhhKcwRKXS&#10;MSntQbkhYzOHkgHAsT3Gux577DG2cOFCtn37dnb+fNpFefXqVf6BEAq639fXx5s7yXo+2ftY+PQd&#10;Gu328X8sfG6PV3lfLPhOx/f397NLly4pvd/T06PBi5/HI1EdycBI/kXOzF133aV5ZYzHX7lyhW9h&#10;7Xd3d7Pm5ubIXi/oPt4bvEdm+4AXfF+s7veyj7AHPCYrPviKzXuj3TJPxGqDp0JACB4v4KP0s3Ns&#10;T/0FDUC6z180fX0BYl7PX3zXzPax2K9f08SajqdhY8uGM2za1Do2o6iVn9vDM06w//vzg+zZl9P7&#10;U3/TyPfnLB3cfzAFHZ9XpGFj1StNGfAB2Fgwq46VbT3O9wEWeL0Tx77iCz7gYuXSBg1annn8oBZC&#10;EoBid/5+9vHbi99g0/3OTnZp1y52rbqa/5+/n1u3sqsrV7Jrqe8jtov79vHjr1VUMLZ0KeubNIl1&#10;7t6dI8gyqCEymNG/JkyYwG6//XY2duxYtnvgA4Av3tGjRzN+3IPs48tcgQ+apOeTvY8vlz4Pwm4f&#10;X0KAmNvjVd4X8OJ0vOhiqfI+OvwKeAn6fOik+tJLL2leGXQanjdvnvaeoK06NiHZ+7Cjrq4utOeX&#10;vY/3Tt9eQb+PBR9gaHW/fl+EdN7c2MJeWXdGC+f808xm54TTh5s0L8vit9KPFx6RL2pPunp9p30B&#10;L26O/+qrdDM5AEDJinp29FA6f+SDd05xONj+SSvfR9gG+1s/TH92ARvYL/0g7WUHzMyfsY/t/Tyd&#10;0wH4WFtykJ1pTXtSkI+y89Oj2j5k/OPq+dffZXOef5P19F7U7sf4CcALPCK/nlyj5bggt2Vh4f4M&#10;gDE+n9n+pS+/RKkq39rfeov1LV/OWEMDv78zBRjfPPwwY1On8u3k+++n4W7+fHbt5puttwEv6Pkn&#10;n8y4/cwbb2Q9vmPbtpxbmwleHERhI7KFbLEXkn9FrsyIESN40m9Y3aihXA4bicob5HWIahu33hMR&#10;vtHni+iTUKOyBQu8CJMgJIKwiQjTCDhBLoZ+H8dAgBG+P7kELumsx+N5hcdDhkq372aPz3uFb6+u&#10;3pj6nqTDN/pQC14TUMSVAo7+L2vY0qf2spkP1abtTAEJPB5s9mwOHwIqWApQbOFj7dr0cSl4ybh9&#10;9Wp+c9eixVmP6R/19+zcfb/gm3gdeFiE14WfxwAULZqxgL06bTbf9u3emxPfF70IXhzkB17wl8UL&#10;L7zgeluyZAl75plnPD1G1W0o2fJG6i+cpCgqEIMXASCD5nmoXkKzvLAWSZkCNEQpgEXprgs8xDN1&#10;UYurJmSo0gGcwOOiL72N8tyRGAqQ0OdwIMcDia64LutKjnL4gIcEAqRgHx4U/T6gBUKprx5O8Pza&#10;Yn3HHexaWVlottQdadTAZdH8l/kiX/XqGxxGAC89gAvASOpzbISIvh/dwrpfeYs/D4cG/f0DfcD0&#10;t1+a+CDfun9xP2t7eCo79vSzaU8M//Cd0bwyfBv4bItzs9oEaFlJf2z1/oM5tzYTvDjID7zgMRhO&#10;mAsLOG3W2/e+973EDDyLw4uE6iU0y0NoCcm+svrJyIYXlNciCRQ9RmQLoR6EZwAbbsqERfUNvC7C&#10;exJlczGESQASCLdASGRFRQxyRSDAih5GxD7ux3X5eONx9sSkfdyDAsFLAjgBpLhVloci9VvK6uu9&#10;G5P6jGR5JaZP50Dy9UMPs62THuULe90LyzJer3PW02l4Wb06+1zGjWNXJk3mIPLNhx+mX2fA88I9&#10;ITr4mP/yalv4ONfdY3v6b2/Yxr1BYlv13ha2tWKPtl267O5zQQm7Q1R+4SXsUBMpfmHSOMGLswAa&#10;SPZFxZIIKwWBD9nwIkpvEXYJMv8FHhCACqp4nDwpeC2U9MLz8t7WU7G1bhdwIcI2CI8ARl5dfIzv&#10;A16wj94kECAEnhbhOdHDjqzrwiEB3o4NG9LelwFwYIsXa0mqGUKYBPfBS5KCC+R68OdJwYRd2ObL&#10;f7qPQwE/bvRoHoo5fsf/ZWsLfsNOnW5j5Zs+YRXL32TrXljBnl+5Lgs+2ju6bO0Qj3npzfX8dQAj&#10;fuAjqAhehqgIXkhWInjxLhFWgjcGCb9+GuLJhBeUEIv5OGZNz2xtGSg7RhM2K48K8lVwPzwvqAQy&#10;elGiyt8ReSICPuBNEfuAk7m/TocVEA7C/QJmACduc0xkwwsXqh6RO3Lbbenbb7mFXcvPT8MMvCg4&#10;fvfuDCjhia9QCmqEx6X/tRWsc8kL7PSWbezjJct5iGjZsy9qSbpCgAwAxwsp8Hix+D1Tj4mAkda2&#10;jkR89wlehqgIXkhWIngJJpRaI8kXMONl0ZO54KMpmgjX4N+fPNpi2thMeFXQw8TKq4LHwpsCUHHr&#10;SQkDXgAbIsEU/wecIJQDIadEVMpASK4FqIg+J0EkxZbOzkx4EUJpfApW9JBydcyYwccgJISQjS68&#10;9O7mctuwDe436sv9h/l9Ty18jX2y/XNWvquaHW9uZZs/3cFeWbNG2zrOnVPye47z2nPggLatLS1l&#10;L7z5Jqs7fDhBv6zuRPDiIIIXkpUIXuQIYSRADPJi3Cx+shZ8eEFEfxPAiejMCkDBffDCIDnWqika&#10;Qj84FomzfvNSZNiCkI1oVQ9PiehJIlrWA1TgaRGN0ERyrGx5tkX06ulLvXczZvCQjwYnRnhBaAhh&#10;oYH7L/9iAuvdf8D26Tdt26WBCmBE5I68tOp99uvnXk3nuxxp1I5HDkphUTG/fVvFHu6tQA+uZ1Of&#10;z//+j/+Ysd10993s088/l/4eCvjAc+thadGKFez+p55iK9ets338hrKyrHPFtq2ykuWapMFLdjO5&#10;fBZwJqISInghWYngRZ6w8CEvBhCDqdh2pday4EV4UJAcCwFA9CEko1cF4R+RRCvTbq+2iAodASOA&#10;E30LeeSroG28aBkf5TW0tKW+nuewIDcFCbhaiKcvfc7IOeG3iX8FvCDHZfFgyXDP7X/PVk95kgMG&#10;vCJ2skuIrfhiP38OwApCR6jcQTgItyExVoRaxk2fzhf/G++6iwMEQGLy009rULDBoRoK8CO8IHis&#10;E/BYwYfYZj3/vO3jP9u7l0OO2HA8eV4s1cJK8m/I6oKrbYXJJr4kwMv48U1s2LAvWXFx+q+vM2fQ&#10;7fJqCK9UzgqGDUu9VnorKLc5tGkFG2V3jNP9CRDBi3xhAQS8AGIAM9g3OyYovLy/vUcrP9Yn6SLZ&#10;lntjHm7mISWUMzef6Q/VXidbUIYMIBEVQMaW9qj8AayI++O8dl+lFk/e2VV06DaEeoyVO6Iyh4d7&#10;BjwxWpk0qn0GYKb/f/8fVv7zSeypZ1/SvChV1fWBzheQIvq7CC8NKoSQSAt4qd6/nwPDLePHs8Mn&#10;TmQ8FiCC+wAIeu1PQQJuE9Bj3IzHG4XXwTEAJL3nBR4XAFCjj+8w5bxYSPO4WEBKZaFu5lACpTK8&#10;FBW1cUjRw0tjY1/qh/8AGzWqQTLANLEVowpS+DKwt2KUNcAMgMkwghdllLSGe/C8IIwEiEFYSS8/&#10;8II8FoAIgOSO6YPJtchj0evCpata8q3xvjBkZsueXZ28ukeEd0RLe9HYDf+i2kdmszbPSoEGhxRx&#10;7oZusFruiYAXlDvDg4LeKaK/iYWMkNN83/2sctMnPMTjVOHjRYAUfTkzoKi5Nf0eY8Ff/Prrlt4O&#10;eFTgjcH9gAohwIsRWAAyABJ4bjaE2LfGSgQvpoLXxSk8lDqmMHPic5KUnz8YDhNAgrkle/cOdiw0&#10;7k+bNi10eJk69SQHFkDKPfc08v8vXNjGwUXcLhVeylewFU36GwAzKUCxpI+0l8YTnKSAZkU5S4wE&#10;vKAVfMNAV0tIxf3DqR9VAS9hvx5eRw9KQfaxsN9zzz3sj//4j3nfGOjYsWOsurra8fHo2wJPilX7&#10;fISIjBOJsYlwkvDKBLUH741+XIB+H/Dy3jufs2WLDnFogVYtP5DR6G1n+WH20QcntLCQ3fOFsX9q&#10;82bWg4RYUY6sh4vUYozjLxcWpj0kd9/NLj3wADv3xRfpB3d2as+H8Mzh4y3stxu2sKVvvMfDNBBG&#10;PYi5cZDeM4NKIuP9MvcBK08uWM7hBeXL8GzcnbLx7/LyNPgo2bjR9Pv/08mT+f1vv/++9nyAmrWb&#10;NrEdqfPuGwiJeT0/rCX62VhB9ysrK1lra2tCV2BrBYSXSlboIixUmfpgJzV4pKrnpabmIvv2t2s4&#10;qPzRH+3n//7bf7svHHCxUHmBRHhJoCeGPC/RCSXV6NiLPjHvvvuuqecFXhN4V5BkixwVY84Kbn+3&#10;7Dy77eFm18MKRT6MTCG8g1APPCiisZu+twruB8hEnbPClVpwAQyixbzlfJ077kiXJAsvSgpSjF4k&#10;5JEgLwX9Tawatpl1ieWhItE6P+jnJvWZh2fk4507efjFDESQ/4KwEc6lp7fXVagHzysSdwWkqCry&#10;vJjKhVelpYTl5yfX8xIGvHR1fcNmzWr1vT3++Cn2v/7XYfY3f1PPfud39nJgGTYs/e+/+Te17Ic/&#10;PMTvv/32I4FeB+dprbTnxRo2BLwMeGh4GGkw7MTBR4OVzFwa/XEiPGW8XQURvEQv9In5yU9+wn7w&#10;gx/wjr0CWJBMa1YNhIohYyUQEm5RJWTmdTFuSND1IkCH8JAIIbFWhHoghIMAK08X1PEFv+HIqfhg&#10;ZUAcWFDxM9BPBfN2+O1o4DZhQnr+jgj5WCzWZiEwUb2jr/iBhwMeGMsmbWaN6DwI4RmrnBNsjtcw&#10;BTv1R46w06dPa6EhPKeAFICL8Lo4JdCqIIIXC/GcF1M4GUzkpZyXTCEvJQ0csre9DvveNpynpeAp&#10;GbWCNVkeIIBk1EC4aQBitMcYPTMmnhrDa5QXELz4VS4NmTzfc4n95rm17N9e96fsT/77g+x//fKI&#10;BixorY/S5Sjm/SAXRZQoQ6JV/sxHDrBjhy9oOSqAGdz+yL3VWvky7kPOSmxDJkUDt4EhgLyNvq7J&#10;mzZc0EQItSBZFn1S9E3ezGxB3xRsUTZ0+/H992ugAsgwJsD29DrnMokFH31SBMAYNzx3YwK+UwQv&#10;lnKoNkqw1wVS2fNy442H2Le+VZ0BHFF5XsoLRhlyYLKOMIcRDWZcwsswu9BUvCJ4iVaYkIyEW305&#10;838e+Tj7/X/zH9mvn33btLlcWBJt9LEBWgS48KGDa05xUNGXL6O0Gd4VAS9CkcELwkFIsEXSrH7Q&#10;IMI/4n4Ai6gSGhDgBPCBsIroPqvf9H1SwrQFVTgACXg6nIABISJ4T4KEc/QLPl5beFr0Jcuqh4vM&#10;bMklyWtSh/CQAVwSXiXNpWrOi6gq0ue8/Kt/VR1JzgtCOc48IQFe+M0FWtholD0tRS6Cl/AFDwpC&#10;N8ZGceMLm3lICPdjwcQAyFGjRkXqxQCQCGARW8ny9GcUISIk3DqFgkKHF8DI7NmD7fX10IJ8FlS/&#10;2CzCyFcxAgtm9sDrglwRJ8+L79+31GcVXhJ4TYwejygqdnJpwSd4GaJSFV6eeOJUVrXR00+f1pJ4&#10;QwOYFEy4gwgTGOEgIkI/LuFFe6g+BKWGCF7CE8qURcdb/cRlJNA2tfaaLpKlqb/MMfxx3rx5oZ8f&#10;Qj5Iul0w81AGvIhQkVuFAi/IS0Fl0IAXRXSu5eEghIl0lWFOgtdl5W8/5KCCNvlR2IL8EgEqImST&#10;lzp3eDvgfWk9ezb060vwor4IXhyUtD4vogopFHgBfBjoomlFgQVQGGEknfMyCD7m8MLvFyXT8NRo&#10;B+B+ghe/SgK8wIsCONEPOUSICKEilD0L2S2S6A+D79/IkSN5Qq9MoQpINIZD4zij10WEkLxIJrzA&#10;i5IREkJHWwiwYpIEC6+J6GsiQ7JsQdgHVTyAFXSkjSM8Q/CiviKBl5aSEiqVjlCHDl2WDi6ZVT+6&#10;zS5pVxfyGWYCKsbbRQWS9py6ZncUNgomleEF1UAoYzZOY0biLaqJjHKzSFZVVfGyanTrNevS61X6&#10;CiFoz2eDOS4IH+lDSF4AJvCCj8cONITjCbgiJLR8+eDsIJ1Q4QNviugu+8wLq6RdRydbMLcHIR+r&#10;vikqieBFfXmAF5GYq+/ZUskKb7BJ1tU26vNCyj0RvAQTSpb1Jc7wsqCEGYm5dnK74ItRA4CYUpvq&#10;GSshZwWVQ0iyxQZwQahI7KMLLqBFSAAMZg2JuUNuztEzvKSOR9kySpi17rUQpitb5IPU1jfw/BWU&#10;K+vzVwAx+ryVIDLagqoeeE4QBtInvMKroroIXtRXQHgxG8hI8ELwMjRE8OJPyGcRXWxFAzl0wnVb&#10;LeR1wUf4CMm8SOp19Njs6NDAY+6vD3IY8TKFecuGM57a9ru2BWCiBxaxjR6dzm+xERJs9cCCqiF4&#10;Xyz7rPiU3hazPivIX3l07lyet0KN3YLrqxQYYmtcvZodXrKEb1888AD7LAWH+m3nz37GNg4fzo/N&#10;JQUPG7WUsJJKp0MobETKPRG8uBfABFVD+nwWQAsawZmFhuzkN9Syfv1624Re4wwhQEvYww5d2YIy&#10;Zn21EIAFlUIofXYhJNsuWv4O780iy8viZAsSbEV3WlQN7U/YVOO44aX//HkNToxgsum732Ub/vN/&#10;9rwRvAwxPfbYY2zhwoVs+/bt2vyJq1ev8g+3kHH/8ccfJ3gZAhLw0t/fzy5dGkwoVXG/p6dHg5ew&#10;Xw9zVcRsFSThzi0+m9GbZVzhKbZpZ5c2zVl/vJv97u5u1qzL5/DyeCT0YvbYbSkY2L3rOA/9/PaN&#10;Jn4/ercs/A1mDLV7Oh+nfbw3eI/M9rHgY/SB/v7LR46wq4sWpXNX6uv58djnJc9lZexSyn6r5wtz&#10;H+XL8JpMe+451pA6Z+P9Al6w36ybpeP0/L29vRyuVdrH50TASxjP37l/P4eJ5nXr2IHU+lLz5JMc&#10;TMpuvdU1jOy8807+mC9SoHioqIgDDp6vpbyctVdVafBzFBVax47l3O9vyPBSyQoT3qRu3Lhx7Pbb&#10;b2djx45lW7du1X6sjx49mvHjrd+fPn06wcsQkIAX/NDpPTAq7jc1NWnwEvbrYQhf/dGzvEpIn4SL&#10;pFzkueB+/eA/r/uwA8Ps/DwefVd2ljWzd955h/3Fn/8VG/2jF9hvfrUv0Pk47YvPiNk+FnyMPBD7&#10;WtKt2FL7do+Hjh47bnt/kH3krEybN4/979TvoD4E9Npvf5t1vIAXr68HeOvVdb1VYf/s2bMavPh9&#10;vnPV1ez0J5+wzwsLWdWECRw0vHhKRNhn129+ww4uXjwII6m1Rg9/Tvu1tbV81EGuKfzBjJWF7IYE&#10;d6ujsBHJShQ2yhY8LXpogccF+Swy2/X7DRsBXESbfvwfzzHy+/+HFTz2uJSKJF+2nD/PulIgpbXp&#10;372bh4gQFhJVRFbCfCA0i0MSbntHl9TzQlUQEmv1wHLL+PHsiUWLuPfFrMttbKMOQpDbsNGFY8fS&#10;QLFsGaubM4fDxtabbnIEk+2jR/Nj8RjhMcHzdDtc8zBtSZqigRdK2CXloAheBoW8FUCK3tOCyqEw&#10;WvZ7WSSRt7LkmSNam35Mbl754omMzrfIgbn55pul94WxFRJwi4vZ1Z/+NO1hAbCIXiw2gwnPdffw&#10;wYZiSjPABcMPUU0kU2ivL+b3IGfFTWO4XIYXgMWxlSvZvhkzXAMKD+k88EAGnPQPpB7EaUuuyDu8&#10;mIwBcNxoqjQpB0Xwkhba9CP5VkALPC9hDkZ0s0iKGUIiCRdlz3ZCXxg0tluTWqhDFc4byba6BNy+&#10;+++3LHEWQndbdLrVVw0BYMp3VUuvGhLyOnQwV+DlYsruo6tXs90FBdxD4ibvBICCqh8AyhVdyFAF&#10;EbwYVFnoHl6SPONIVXgRLkqrDaQfqtCAzq5B3UCDOcsZSE73J0BDHV7Q9RbN5PQTnZvP9Idui90i&#10;ieogeFrgYYFQtoz+K04zhiDkYeTl5bGJEyeGE0bCUERdPgtL/RXfV1PjasHHAEQBLejXgpCRX6FM&#10;GWEh2eXKSYUX5KYAPL6cMoV9fOONlpCC39w4PSh+RfBiKhdho4RLVXhxSv7CXwLhaaBDrhW86Drj&#10;EryoIZnwAkDRzx3CzKGK2ouR2WK2SAo4wb/IaXli0j7XjeKMWrZsmbzxAmjNLzrgok+LyGcZOH8v&#10;C37QUmeEfl5YtYrnriAkhDb8YV8XlQRIAXzgt9GusuejESPYrl/8gu178UX+mKSL4MWX0IE3ufku&#10;kOrwgjisyELHVjNtWujwUl5QwFZgXICd58Vh0KKpxEyjhGiowQvyV/R5LQgVoXeLKHmOSvpFEuEh&#10;5LAAWERzOOS5iLCRX6ECCADjpzMvF0q5Z8xIe1ny8tKTm7EZ8lmiWPDRYwWJtvrkW/Rh+Wzv3tCu&#10;S9xC6Ae/jfCmOIV+kL+C3BQcLxJmqcOu+pIALy5GBFDOS4bgchSNh/xuImHM2HgI9/Fksfz8wK9h&#10;6hotL+BA0iQbXhLoiRkq8AI4AaTo81q8dMSVLSySTY2nNW8L8lkAL16HIjoJYSR05S0uLvb2QCTj&#10;phZMntcCT8vSpdqEZzNbsOCj422QUJCZkLOCJnH6DrcYdhhWw7i44QXggd8tK1iBp6Vq/Hh+zKlN&#10;m2ybthG8qK/A8OIq94XgJUP4q8BPh8SM7b/8F1t4kbFdzFrsUkAyQBfu4SU9TTo9XLGAlYt7C/Rh&#10;pcxBjfrjMgdCDt6ugoYCvKAviz6vBbOIwkzGdSM0kfvVz/dqeS0ID7nJafEjLMjjUwueVVfeDOGv&#10;drF4YzAi2vbbVA7x97fuKHv2xVU8lwVt/GUKgxABLCh5RsUQ9sNU1PBy9coV3kcFFUDG6h/krsAL&#10;DUjxE/oheFFfwXNebshnJYJMKgsNybktrKQw2U3qyPMyKISLygf+7xZehg0bxdLDoAcgRnuM0TNj&#10;4qmBN0b3GvrXV0G5DC/wqugnPQNgADJxSpQ7t7ddYNMn1vDE3KDhIS/faSTymgpelYFkXDZ9uqvn&#10;a25t4zOG9JVD8L7IFkJDPboGamEqCnhBXxWEd+BBMQv/IKlWRht8ghf1JTlh16SjLkqrqUmddImc&#10;F/x1oQcOcbv0nBdDPoqvsBEPDQmYcQkvACBFY0m5Ci/60mc0mUPIKG4hNISS5/rabr5INhyJ/n1H&#10;Ii/CSPpKpGsbNvA2/lqvFnhcbKp4kHCLaiEBLXOef5Nt2V6ViM+Qk8KAF/wBBe8JfufMKoFQBYQG&#10;cbKbuxG8qK+A8JLtWeFTpnWwkp46TU3qZCvqaiMR5jHbzNlCArykX1h7nVErmpT6bOQavMDbop/2&#10;jIqiuPJahETFEIYlIq8F/8aZW4Hhjmho15X6614/4ZlNnZpO0nXQqve2aM3lSrfvZl3dPb5tQanz&#10;4RMnlPmMybwuZ3fs4Mm2xt81fTgozHJlghf1JTXnJc0sKaDJp5yXsOFFlPxZbWFPEPXleeEgIkI/&#10;LuFFe6g+BKWGcgleUOosvC2Y/IweLnEKISIMTcSgRAjhIRE2ijsxdNezz7KRv//77MTIkbySyO10&#10;Z0h4XtAp168tCAMhhwUlz8hpCTuXxa2CXhfACPqtGEuYw/Ku2IngRX1JqDYahJVBh4u+AkmXE5NA&#10;UYddc3mHl3TOy6D3xBxe+P0iRAVPjXYA7id48SsreEElkX4WkQreFgiwMvORA+yxCTW88ZxescGL&#10;WDwbGtjBm29mI1O/bzVffBHoKb3YAkhZtGJFxswhlDyr4n3xe12QdAtvyqbvfjfDw4I/wuLqVkvw&#10;or6G5ZxFkjVlyhSeqDd37lxtocJCoJ/SadwfClOlneGFZYR8hpmAivF2LTQlnlfX7E7lsBEfca+r&#10;KlFxH1NyBbyI++tPXNEqiW57uIlt2Nkj5fXOp/6CPq9z6bvdB6TA07Kz7BTfP9HQy6uIjMdjYnND&#10;Q0Pg13O7fyEFLV8/8EA6pyW1OPP7U4sBFmqEkPBdt3s83hv91GH9PhZ8NMOzuh86loKTecuWZfRp&#10;eWTOHD5/yOn5o9wX8OLm+JPbt/MqITSE03tZkIh7cPVqduXKlYzrHfV+R0eHtuBH/fpYS7CmyNrH&#10;dyVXZk7pJSlslOxGdHZ68MEHNXg5ePAgv43ghQQlGV5ee/80T8YFuPxizim2//BX0l7PLywgnwVJ&#10;uXOmH7A9Pkp44Qm5Yg7RHXdw74v+fvSCGT16tPZ9R1jowKEGqfCycdu2jD4ttXV1SsCKcd8JXtB6&#10;4eCCBWzL3/1dBrBsGzWKHV6+XGvNEAesELwkTxJKpXMbXihsRLJSEsNGaO2vT8p97YOuyDvk6oWE&#10;XMweEiXPO7e1O5Y/RxI2GqgYulZamk7ItakiwvnwZnZvlrBnXljFpzyLnBYnubUFbf3dTHaOU2a2&#10;oBcL8vOMBQYoa0ZYCKXPKorCRupLiucll8cbEbyQrJQ0eHn7w5aMpFyEjeIWGs3B2/LBO+7fx1Dh&#10;BYCSApVr48YNwoqLKqIt2z9nf/rnI9hd9z3Mpz+7nfScK5OY9bYAWFANhGohfR4L/o/clrCLCWSI&#10;4EV9Scl5qSy0T8ptKSmhUmlSzikp8HLh0lU2Y9ngIEUk6OK2OCUqhzCPaO6vD2Yl5doptAW/vp5D&#10;izb5efdux4cgTARYQfnzY3NeZH/7w5s9zUPKJXhp/vBDtuuhh7LyWMSU+6tX4odl198ZghflJSls&#10;5LRRnxdS7ikJ8ALvCqY+A1p+PLWJle66EOv5ICSEEmhUEQmA8SrpC77wtghogdfFRVkuZhEhRARw&#10;wb/Yx7lhoCMGO7q15fniYj44MYlC630k3hobyGG+EMqe46oWCiqCF/UV2POSbkJH8BL0MaTkSXV4&#10;QfWQSMqd8Ewr212jRs+CVa80cXhBt1w/kgovBm+LU4dcoa+//oYtWv4OBxd4XuCBEUISL6qQnAAG&#10;AxLHTJqkVRCFNTBRtkTirXGe0LZbbmE1zz9vMhMteSJ4UV/Bw0YtJayk0ukQChuFJfR4QMMqbCvX&#10;rYtsjglJXXhBSEg/lwhhoouX+n1PlQ4qeFsALNjEfpBBitLgJQUpfPqzB2+LXq1tHZbziAAwf/7n&#10;f85mzJiRdR++o88uW8b+4tZb2XV/9mfsJw88wGcQxSE0fkNYx26D7BJvMU8Iibe5FAIjeFFf1OfF&#10;QSrDy9rSUl4+qe//8OP77w/tLzjzEQEWjeMGerRYjiVyuj8BUhFeMPFZ9G6B10WEifxOlZYh5LOg&#10;tT82L7ktVgq8SMIjMuAVuVZWxq6tXh2O3W1t7LrrrmOPPvqodtuG1OuhMy7A5ff/3b9jTxcVsZaW&#10;+DxiSJ51mi5vbCBnlXhL8EK2RCmCFwepCi/P6ppWIV4Oz8v9Tz2l9YP4VHpGfzlbYaQUw9TnjNtt&#10;5x4xgpcQhKnPopro/mdPs4aTg+GPOOAFYSGR17JnV6cUcIF8L5L63Ja8PFfhIRnn+p3vfIcDTGPq&#10;/cf3E+Dyh3/yJ6yiqir2BV/AC3JU8H/9ZjYEEd4Xq5lCBC9kS5QieHGQivACt7PwuHy8c2fGfegH&#10;gdsBMlLV1JQFKeiya9311n5WkflrZE6uVl0qwQvyW0SYaOYr7VnVRFHDC2AFJdCoJHLq2+JVvhZJ&#10;hIgmTdKmP4flbbE63z/6oz9iv/jFL9iCl19m/+2v/5o1Njb6t0WiBKSI8FDGZ2oAWkRYKJTroqgI&#10;XtQXwYuDwoAXTINFa2+rzSns896WLZaAgucWs0+sZp4Eff20MKvIbtaQR3hJoCdGFXgperszo+mc&#10;maKGFzSfA7iga65s+V4kly71lNtS8cV+npSL5FwZuv7669kf/uEfauASyBZJcgMvoV8XBUXwor4I&#10;XhwUBrygU6Y+T8W4IW/FTk8uXsyPg5fFTJOffprfj/h6GK/PZRUy0iTgJT2QMZ0fIyZKD+bPpGEl&#10;c9aR/jg+Q8nkdhUUN7zAu4JBiiK/pWyPdbJ2FPCCJFzMJqra0RHq67heJBEWSn1X2NSpg/suK4kw&#10;+RmVRNisknK9CMCCCiRjDkzcC/7hFNARvJh8twhelJeUaqN8hxa76flHySyZDgNeMB0WXhOrzann&#10;w7rSUg4Z46ZPz7oPXhWElLBZVR4FfX3IPmQECSAR3pkBiNGAx3yqdIbnxQBI5QUEL9oPUgpckNfi&#10;tltuFPACaEGo6OmCOumhIr1cLZKdnRlhIqabhWQntPV/fuU6Di1PLXyN1R1pDHy+AlzwL8793yFR&#10;N/UHhmtbQhA8LshzMbbr128ELwQvKis4vFQWshvy81m+1tPF0G0XcHPDwAgB/D+/hKnRbcKdVMx5&#10;EYACgEF5tP52gAdunzzw4xiOnEJGkAWMaDDjEl4AQIrGkuKCF1QUicZz+Bf7TgoTXpCIq59NhJBR&#10;mHJcJFOggoRcrQTaRXt/6Hhzq9Z0bv7Lq3kptNfvJQYnInleSA8u2vVLnTsAZuHChZEv+Mhd+eKB&#10;BzQw+eh//A/HaiNp1yVBInhRX3Lgxa4pHb9/EGjQ1C6/JDn4omq1EaBFhHl+Onky95gg3IN95Lwg&#10;dyU8pUDDNmQ0cExQeOE3F2hhI3tPT/SKA15QQQRPi6goctvmPyx4QUURGs6ha26Y3ha97BZJtPQX&#10;vVt4uOiCu47CyG8RYaJXV290PZtICF5OUe2H7x+8m2bgIoRJ0gCY51OwE8WCjwohJN7qy53hXTmf&#10;Og+jx8W4ybguSRPBi/qSMpjRCCN6QEl34NV5Y7inJjneF5X7vKCxlUjOFRtCSaFPn00BhTNImMAI&#10;BxER+nEJL9pDbXrKxKSo4WV3/SWtFPpXRW2e5hOFBS/wugBeRAO6KGS1SF7bsGGwU+78+Z5KoZHX&#10;AnDZtG2X5/PB9w1/QIh8MZEojw67ZuCifabLy9mIESNYU1O47x3Km/XzhtCjJYy2/QQvZEuUCj7b&#10;yDTfpYWVDLTdNYWXBOW+qN5hF3/h6SuF+iLoXVFe4AYijDCSznkZhB5zeOH3i5JpeGq0A3D/0IUX&#10;JOOKVv8ohe7rv+bp8bLhZcuGM3yoIv8MtvexKGW5SKKaCPDiswzaa5gIwndO/AGRN3Uq/z560apV&#10;q9iYMWNCeZ8QIqoaPz5jQGK3xy7CUq5LAkXwor4Cw0uJaQhoEGrS8GIMIyUHXsaNG6eFw7Zu3cpv&#10;u3LlCtura+dt3J+W+ssmd2cbuQkZiUMLMrrxGkHFeLvWwVc8v67Zncpho/bUX7ENuoRQ2fvFG1oz&#10;Wv37eb7Dhw9r8BL0fD7Z3MgTc5+YtI+Hioz343X0oCR7/1hqUa6urtb2O99+e/D+mprQX1/sI7dF&#10;eDynzJ6t/eFgPB7vTbvO06Hfx4KPEQJ5eXn8/07Hu92vWbRI64r74fe+xw7qgE7G85vtC3jx+vi6&#10;ujp2Xtf4ToX906dPawt+1K+PteSKbgJ30P3KykrW2tqacytRQHhpYSX5hgRdftsNhrBRcuGFBjOS&#10;rBSF5wV9WwS4vLG5y/fzyPC8iJwW/Pvq4mO+BysGlfYXPmBh+vR0mGjp0sjPQ+S4lGzcGNiW4uJi&#10;7oERAONX8LagE64+RGTVETe065IDIs+L+gotYbdkYBhjukw6M2GXcl5IuaCw4QVeFgEuYkaRXwWF&#10;F/RwQdM5hIviFhbJs8eP84RcHiYaPdp1KbRMIUQUdI6YfsEvLS0NBDDIbRHelo9vvJGd3bEj8utC&#10;8EK2RCU5TeoyAEZ4VSpZ4cBt+SWVrKQQwJLplUmCCF5IVgoLXpDPom8+V1F7MfBzBoWX2j1dkfRw&#10;cSMsku3796fLoTGjyEUpNKqHXnpzPauqrmcqybjg+wEYeFbgYdF7W65euRK7LUkWwYv6iq7D7kC/&#10;l6Q1qiN4IVkpLHhBQi7ABZVFGLYoQ37hRd/DBQATdg8XR6UWx776+vQiKTYHofEc2vyL/i2y2v3L&#10;kNmC7wVgzlVXs7Jbb033bBkxgp3atEkpW5Iqghf1ReMBHJQUeEGDLVK0CgNeRKgI4KKfCh1UfuAF&#10;1URR93CxVWphhKfl6o9/zDpcTk1HBZFoPIfOuQAZlWS14ANgRo0aZfk4eFYOLlighYmQ53Ix4qnh&#10;bm1Joghe1Fck8NIykP+SRCUBXtBgC63Mm1vbGCk6yYYXMWARoSJZHhchP/CCEuiZjxxQA14GwAU5&#10;Lt/8/OfpnBcH4fuA74XfxnPIaXl07txQ+ybZLfhI4h0/fnzW7chlQTt/ESYCxMQRJvJiS9JE8KK+&#10;JMBLOo8lO2nXouNuwqQ6vOh/oOES9/oDTfIvmfCCSiIBLmhGJ1te4AVVRKKHCxJ1VQKXaxMmsCsd&#10;HY6LpPC4YHt3c7nnUBEazd2SAgdUE7mZ9eVXTgv+rFmz+AahsdyXU6Zo0ILZROd0JeNxi+BFTe3d&#10;28k++OBk6voo4D2VKAml0k7gQvASlgAqABaAi3CNr3pvS8ivahywaLhXNwXadiTRQA8Xy2Oc7ldA&#10;suAlbHCB3MLLiYZe9si91TxcFHXzOVMZwAXt/t0skvC04PsAcPEqfedqlENbDTiVITe2TJw4kT37&#10;y19qXXLx79Fly5T7PhC8xPH16Gfl5T1s2bL2FOS2slGjGtjNNx9h1123L/Ub/GXGVlNzUXl7vCh4&#10;h13AicNUaQobhSOACn6gUUXR3tGlAQzCSOFI11zODF5s2//rpGs+N9ThBSXQssqh7eQWXuBlQav/&#10;Na83s9hlAi6Qm0USYL+1Yo/nl9xQVqYNPcWQxbA7VjvZgkoidMkd+Xu/x379H/4D/38Yrf2jsCVJ&#10;UhFeACrr13dxSAGgfPvbNVmAYrZ95zv72N/+bR3BS6bSnpfCpJKJC6kKL2KQHIBFJCHWHWnkt4Wd&#10;/8K9K1nwkvbIZM0ysuzGaz/LyOKF02MDFFFQeEHL/yjABXKCF4SJVOjhkqH6+vSQxUmTMgYshrVI&#10;6oedvrBqVSQm2tmC3Bb0a4G35YO/+is26gc/4Im8qorgRa4AK2vWdLLx45vY9dcfsIQTgExe3gkO&#10;NTgenphDhy4rZUsYktKkLkl9W7wqDHhB/B3VQVabE3icaDnNnlywnIMKgEUvDJZzyn8J+vqm8JIx&#10;MdrmNk0e4UVBT0wQeEF4SMwqWv1x+J1q7eAF3hYk5qKPS9WODha7ACpiEUTzOcNk6DAWycbUeyM8&#10;LmsjBAQzW4x9W4S3BceOHDmSD3xUUQQvwSQ8K1OnnmTDh9dlQQo8LQAVQAqOa2zsU9aWKCSl2qil&#10;pJDZ8QuFjTIFTwkAw2oDeNjp9Xc+1Eo/jerpvagl8FqFj4K+vim8ZISMtBttAEXcN5BDw8NIg48X&#10;c47Sj82chaQ/Tp9jk/364covvNSfuKKBS5CW/17k5HnZs6uTLXnmSPzJuX193NNy7Y47LLvmhrVI&#10;frxzJ/vUZQm2LBltQXt/0bcFZdCNhiGTXV1dqQXsZiUBhuDFmwAfyFWBZ8UMVr71rWqew1JU1Jbh&#10;SVHRljgkJ+eFEnY9PQaAgYRCq+3tDdtsn//k6bPsyeeWmwKKPg/GqsIi6OvLhJdhmmfGmAhsPnU6&#10;47ngjdGdR3mB+vCC3i3o4SKGLEYlM3hBwznkt8TeeE5IN6uId861WAhzaZHU24IGc6JvCwAGIGMm&#10;AMyIESNSi1+jsrYkXWEs+F1d33CPycSJzZawIjwrCP2obIsKCux5SQ9eJHgJ+hivMstvMcuDCUOu&#10;4cU21GMBIxrMuIQXAFBMsSSv8HKm42sNXOa8Hu2PiRm8AFwQKsKQRRV0rbh4cFaRTct/sUgCzhEm&#10;TXJ7ANhyOmXrvhkzPLX3B7jAA6MSwBC8ZKu0tDu1HpxiI0ceMg0DjRlzjHtWqqp6lbdFNQUPG7WU&#10;sJJKp0MobBSGRH7LMy+s4jAjwkXGPBjZCi3nxSu88JsLtLDRKPMXCk1e4OXCpavs3qdbObhgbhHm&#10;F0UpM3hBKTRCRVGVRF+rqOCAYjtEcflyxyGLWCRPnWplK3/7YUTtAcLTOYSJ/uEfLMNEdgK4wAMD&#10;T4wKInhh3GMiqoHMkmsBMbg/TFiRZYvqovEADlIZXvCXJ8JD+nwVAE3YclttZH6c9jXPhhHbUmv7&#10;BN90jowVKIUjL/AiBi1OXnAmcnBJf1YG4QVl0GhEF7nmz097Vu64g10rK9Nu5v8HtLgUFsk3136k&#10;gbsXL2NjzC309UI10Yd//ddamKi73vvQyPLycj5GwO8kapkaavCCPBTACjwnyE1B2McIKyNGHOQJ&#10;uPDAxNUkjuAlgMjzEp7wwy36u2D4XBRD5zgoWPV5scxZyTrYcH8afga9J+bwwu8XJdPw1GgH4H41&#10;4eWltec4uNz5+EnWeT6e/BIBL6gmQqjoiUn7ok/OFfAiNpRAf/ABu3bbben9igpXT7P+451aeBSd&#10;dN0KPVxQTfTKmjWx/64cXrJECxNV/vKXvMLIr4qKilIL5NTYbcpleEGPFOFRsStbFrCC3BbkuKho&#10;S67IA7yIbrr6/BVK2JX1mCBCmAjg4uWH3J+MVT/ZsOC6wy5/ugLdc2WDivF2UYGkAZKu2Z2qYaMN&#10;O3u07rmoMopLes/LurdOau3/I9UAvLAZM9LelwGIYdjmzXP1FLX1DRxc0Crg8HH3LRoEuMQNL4CU&#10;z+6+WwOXw8uXS1nw0YV3Wcxdd3MJXr766jx7881mXglk1q1WgApgBjkt6K+CUmcVRfBiCi+UsCvr&#10;MaTkSQ8vZh4VDFcUJdFoSBenNr57ki37f/WxnoPmeUEfFfRuSS3cmtcFzegc8j30c7y2bK9y/bKq&#10;gAvmEImmc/gX+7IWfDwPEnirqqpisy8X4AVhIADLH/xBZggI3hZUCcGjoiqkWIngxUqUsCvlMaTk&#10;ScALcljyZ5zKABh9ZdFrH3TFep5trZf5vCKEi2LxuAjp4UV7o86kPTEilDRuHLu2e7fpw0U1HcJG&#10;bhdJVcCled06rQx65513ai3+ZS74eB40sYurAimp8ILkWXhPjOGg733vQOAeKyqI4GWI6sEHH+Qu&#10;2blz57KDBw/y2+CCP336tHaMcX/69OkEL0NAAl5eXtueUf58tuMC+9mTaXCZ+Uo76+3tZZ2dndrj&#10;4tjfV32SffRBQySvd/78eb5l7ZvBCxuoQoLnZQBg+mfOZD2675P++dABuj218DfoKpKsXg9N5wS4&#10;PP/GG87nF9L+l089pYWJUBKN96p3YNgjFvxDhw5p+5D+fq/78Lz87d/+Levo6JDyfF72Bbx4fTyu&#10;5xVdaXjY++vXt6R4uYWHfIxJtgCYadMaWHV1m7bgR31+WEuwpsjax3clV8J5ehG8OGjKlCkavIgQ&#10;AcELCQK81B1u1kJD2GqPXmYPzk+XRN//7GnulYkLXuBxQSl0S1MXO3v2rJbzogy8oJfL1KmDXhcM&#10;X6ypcYQBt/AyLvU9FOASJayIfeS3fPHAAxq4iDLoMOEFeu2119jYsWOlPV8uwMu776Y72ZoNM/zT&#10;P93H7r//hFa+jOMBfwQvaovgxUEUNiJZCfDy6IL9WiUR/v3xr9IeF4SR0NslTqH5HEJFKI12O1U6&#10;VM2alYaUtWsZW7p0EFqQvLthg+uncRuewERoeF/i0MXUe7199GgOLR+NGMG+shg7EFaoZd68efx3&#10;KEqpFjYCjCBPxQgs+oogq/yVXAq1UNjIVKg2ymc5PJeR4IVkKcDLTfft5p4X5LgIgBn1SHo/bqHt&#10;PyqLUBIdO7ygh8n//t+ZpdK33Zbu73LB20Rt1XMrAC5bb7qJgwv+tWrzH7Yt48ePZ8VoChiRVLku&#10;SLo1NolDO/55884MyWGGBC+myiyVzsXp0srCC37wMZzNoRspKTwJeBFToVFRBHj5x4KWWBrRCa18&#10;8QQftKhXrPCSWtB4y38duGCGEfO50KkML3pwQUm0U/+WMG3Bc6OBHRrZRaG4rwt6saDdvr79Pjws&#10;fhJuCV7UV2B4KdGARZRSp7bCpNYWZUtZeEmBi1Zi6sHlHlzGAYp6mfdnMX8au7lHLu5XQICXf3j4&#10;ywxQQZ4LAAaN6eJQ7Z4uHip6bEJNRhO62OAFU6JRQQRgGTvWtppo8Fy/0eZ1mUlVeEEFkQAXVBQ5&#10;zSeKwpYohzjGdV0QHjJCCxrKBWkSR/CivkLJedF6v+SXsKT7YpSHF32yY33YfTx0cGI6HmBwMKNo&#10;VmcKH7rmckmHlw+2Znq+MDVaNKVrjqkfxM5t7ezowcyW+bF6XuAdnD07RVa1rg4XHXSrqs0/zyrC&#10;CzwsIscF/7rtmBuFLVHNQIryuqDV/rJl7RnTmVE5BE+LjD4sBC/qK9yE3ZYSlk9N6sKRgJe8vMxu&#10;pVgkOjtDfWnzqdIrDN12Bzw0lvThND7A9IXTYwEUEeDl+VUH2RubuzI2kfuCMumohMoikd9ipjjg&#10;hc8sspkObaYv9x/WpqW3d3SZHmNcJD/9/HPW0xtfE0A9uGBGkZdW/1Et+OvXr2djxowJ9TWisAUh&#10;IGMSLjrgwtMis3kcwYv6khg2GrilkDrsRgkvKDXlrvni4sFupfgXZZl94UwLth+4OCjezl8WvCjo&#10;iRE5L6JM2myrqI2mKdzTBXU8XLR5Xavp/ZHDS319+nOIXBeXMI3xFqKDLiDGSvpFEuCCcuifTp7M&#10;q4uiFkJDCBGJ5NyLHt/jKL0VYY8QCNMWVAZh+KFxQnNxcTgjUQhe1JeEhN3CFMCYjAjIgZARFAq8&#10;IIFRH/Ixbnl55seZ3M70A9mwSMyePXj8XXexq26e1+r1LeQOXrKnTGdKwMuAh4aHkQbDTmKOUfrx&#10;xplK2eEp4+1RCPDyf+7/gi1d25nlfRFbVGMB0DkXpdFKeF5SP5bcI4jP59Klrh6CPJf5L6/m4PLu&#10;ZvurKBZJTIi+MfUZB7ysXLcu8t8GeFiCgIveliiE10L4CH1lwnp+mbYgNIQOt/rOtwgNoV+L6MkS&#10;3keY4EV1Sa02yqVEXaFEwUv6k5rZbj21XY0DXuApsT1GAIkY7mhMBDafKp0BQ4bXKC+IHl6MOS9R&#10;q+yjNh4yclKk8CI+f5gabeENwTBRbEIAFoDL8yvXOU5GxyJ57MQJ9uP77+fg8sSiRZG/70jOFaEi&#10;v+AibIkyf6empoaPEMDrypZMW1DurM9nAcCg1DmquUIEL+pLiucl95BlUIkIGw0IVUdR5L+4gZfy&#10;guyJ04YjzGFEgxmX8DLMLjQVrtxMlQ5TorLoiUn7eE8XO0UFL2hAJ6rgrEqhz3X3sMKiYr7h/4AY&#10;kefiZjI6utfeO20aBxd00Y06XKQvhwbAXAzwvsaRfFxUVJT62Zgq/Xll2IIKIXhW9P1ZSku7I/9u&#10;EbyoL+k5L8b7kw43iYAX5BdMmDDoOcFfvCFWHjnBC+535gkJ8MJvLtDCRqNWNLEoFTe8AFjQ02XL&#10;BucFIxJ4EXku+AxWVFicxzfspTfXc1jBhv8DYFb+9kNWvqva1cvMXrqUg8st48ezjnPRlqR3p2zU&#10;g4uX5FwzxVU5hQnUsvu/BLUF+SsiERfhIXhaEDqKQwQv6ktCtZEhdGS2JTj/RflqI7FYiDbrqPAI&#10;WbbwkoIJdxBhAiMcREToxyW8aA/Vh6CiUVzwgrwWeF28KAp4EQBtl+eyadsuDi3IbxE5LrjNrQ6f&#10;OMHB5ftjx7L9hw9H+r4DXNDqH+BSlQInN31cnBQXvOA1kf8iN0fFuy3wtKDkWZ/XgsRct51wwxLB&#10;i/oKDC/m1UUEL5H2efHZZt2vOCiYwQvgw0AXTSsKLIDCCCPpnJdB8DGHF36/KJmGp0Y7APcPDXhB&#10;RZGYWeRWkXhe0M9lxgzbPBcRHkITOmyiukif/+L4+auqYq//9reRvudhgAsUZ88a2eXTXmwBnBhL&#10;nhEiQlWRCiJ4UV9yZxtVFrLMnN0WVlKY7Koj5cNGWCwi+/EzVv0MwkJm1Y9us8uN0YV8hpmAivF2&#10;UYGkPaeu2d1QChtV7ehgj9xbndWIzk6hwgtClA79XESeC0Cl4ov92u34P24T+S9uFPWCr89xkQku&#10;cdhilMzyaTe2AFr03XCFpyWOvBY7Ebyor+DwkkErqX2jlwWN6hJchaQsvGCxwGwjUmyKGl6Q4yJK&#10;oZ0SdI0KDV5QFo1wJbx/FnO29Hkuq97bknU/bhP5L06VRlCUC36Y4BK1LVavL6t82s4WhIfQ/Ra5&#10;LCKnBZ6XuMND1h9rghfVFRBesj0rfDSADlbSowKoSR0p9xQ1vKCPC5rRuSmNNio0eBnoK8Rsqlcu&#10;Xe6zzW/R58HgWCdFteCHDS5R2mIngAsAJmj5tJktSLhF4q0+PARoORPT6Ay3InhRX1JzXtLMohvQ&#10;SDkvpBxWlPACT8vC3xziAxc72r3/tRoGvGDAolNZtJBVfosxD8aNoljwUUUks6ooTlvcCKEjhJBk&#10;2oLqIbTuF9CCcJGfCc9xiOBFfUmoNhqElUGHi74CSZcTk0ARvJCsFLXnBSEjdNL1o7A8L9dKSy3L&#10;oo36dFdNRn6LVR6Mk8Je8P0OWfQjlYZMInkXSbxulJd3gt1885EMD4qwBUm3+gZzaOOPpnNJEsGL&#10;+hqWcxZJFsELyUpRwAs8LggVIUk3iGTDi5/ZWW9v2JYClVe1/JZXV2+0zIOBZj3/PHth1aqs28Nc&#10;8BEaQogoCnAJ2xavwtTp4cOH254PclewidJm5KxgKCK2LVs62N/8zf6MrriqVA95FcGL+iJ4cRDB&#10;C8lKUcDLzm3tvCwaISOruUVuJBNeAC5OeS5GiWnRTy54jc1d+pbWpM4qz2VDWRnv54LZRY2G8w5z&#10;wRfggpARRgCELZXgBULjOjSwMxOgZcSIg3z7znfS8PLIIy383//v/9ubMeUZvVuSLIIX9SVxtlFm&#10;yXSuDGgkeCFZKaqwEbwufvJc9JIGL83NWmNEt9Vu+vAQIMapv0vr2bPsprvv5vCywaTpYlgLfs20&#10;aRxc0M/lYkRzoFSDF8iqfBpeFuFx+d3frc4odx42bA/7gz+oZk8+eTS2rrgyRfCivgJ7Xng1kR5Q&#10;BLiI26hUOnKh/0fQxc5c5v1X9NL3e7EdETDQo8XyGKf7FVCY8HKioZeteqXJc0m0laTAS1/fYBfd&#10;xYtdP0yUSeunRVdV11s2psO8IoDLo3Pnmt4fxoJ/cMECDVy6QxytEYUtMs7JrHwaeS4jRx7Wyp3F&#10;9i/+xZfsO9/Zz37wg4Ns375TStniVwQv6ktyqbRZ8i54hkqlZQshBHRYNUJKfW03b2A285ED7HyX&#10;zHJEdMAdnNosIMV9e3/9Uw02lyN4MRfyXBAuQjddGZICL8uXD04dd5nvIprQuS2DfmXNGg4umBjd&#10;09treozsBf/wkiUcXDZ997vs7I4dkX6GVIQXqKqqioeP9OXT+hb+w4btNXhe0tsXXxC8kC3RSG6T&#10;OuF1cWpclyCpCi/r3jrJFzdAigAYAS64HX+1S1X5CkPr/XQ7/8FxAOn9LJix7LBrP6vIVGIsgCIK&#10;E17QywVwGiTPRa/A8KIbR+Fl6CdCRIuWv+Oq/T9mFSHHBfCy58ABy+NkLvhHly3j4ILt9CefRP4Z&#10;UhVeoFmzZvENQr7Lj398zBRY/ut/rWObNnXzhN2mptNK2uJVBC/qK7jnJV94VUT+i740Ou2JyU9w&#10;rbSq8IJwwtxfH9QARrSMDwVcLMTb9Qv6yJgIzaxvG3y0N3hR0BMTBrwAWvyWQ9spELygi25eXhpc&#10;MEMrJKG6COAC74udZC34zevWaeCC/8chleEF5wbvS1HR1ox+Lb/zO3vZv//3tfz/f/zH6eoiJPG2&#10;tV1U1hbvH3mCF9Ulfaq05nRBrot2O4WN9IKnREBHkP0ZUw5oADPp7r0auMh4fuecGYOnJSNkJGQH&#10;KOK+AQ8ODyMNPl7MMUo/1jhTKTt8Zbw9CsmGF3hZxPWEF02mgnpe0M+FVxf1hdvOHQm6fQ6vIWPB&#10;VwFcZNkSluBt+elPy1LfqxtS2y7er2X58nY+h0iEkCoqevn/CV7IlqhFpdIOys/P18BMAMmVK1fY&#10;3r17tWOM+9OmTYsEXrBfs/scm/xPaXDBvwI8QocXeEL0ISGf8DI43HEAYrTnNJ8qnfFchnMoL4gH&#10;Xtrb21mDbq6P33140xAq+s2v9rFDh44Gfj79/uHDhzV48fT45mb2VWOjp9fD6+hBSfb+sWPHWHV1&#10;te/H1772Wga4hH2+eG/adWXX+n3AC/JLrO6Pa/+FFxo1b8vv/M5j7Pvfvy/j/tLSU7zxHCqLtm8/&#10;mrqtTQMxr69XV1fHzuv66aiwf/r0aW3Bj/r1sZZc0Y2iCLpfWVnJWlvl5M6pJIIXB6lcbaTPcSn4&#10;ZW1WDkyYKi8whIPM4MU21GMBIxrMuISXYfq8m2gl0/Oiz22Rleeily/PC6qLxo3jgxedpkZHqSDe&#10;CiTkCnBBom6SbQlD6JiLKc8iRIQuumjpj/AResAkyZYgIs+L+iJ4cZCq8GJMzjXmwIQJMAjVZPGC&#10;jJwXr/DCby7QwkajVkST6yMkE16WPHOED16UWyE2KD/wcq24OJ2kmwKYsMNFXuR3kbxw7BgvhVYF&#10;XILYEobgSREDFPEvZhMJNTY28u67dsMbCV7IlihF8OIgVeEFCbrG5FwjwISyEKZgwRwSsquNeD6K&#10;l2oj21Jr+wTfdI6MFSiFI1nwgiRdDFx8YtI+aX1djPIMLw0Ng83oIux74kZ+Fkl0yxWDFr+cMiXR&#10;toShoqI2zdsCz4vZ1Gen4Y0EL2RLlCJ4cZDKYSM0ozNKAEwoFUeACwM9NK0oGASGjNJop2oi4/1p&#10;+BkEI3N44feLkml4agYzhlP3JxNeIICm2fWUJc/wAk8LKos8NKNDOTTKot1Oh/Yrr4sk5hXtvPNO&#10;Di7496ouHyBuxb3gI2cFzecEuGBGkZ3swkcEL2RLlJIDL8auulqzuuRWGQklscNuGH+9Z1b16DaD&#10;Z8V1h11IF/IZZgIqxttFBZL2mrpmd0kNG6Ffj+zKIjN5ghcfC9DXX3/DwcXthGhUFX2mS3L3Iq+L&#10;JDwtUc4rCtMWmUK7f1QJiTCRmyGKduEjgheyJUoFhxebOUZ8dICh227SRLONSFYKCi+AFoT4kLsU&#10;VrhIyDW8pBYfhIt4WXTqR8+tRCfd51eu4yBjp45z57RmdGhM51VeFknRhA7dc7sVC395tUWmACoi&#10;v2X48DqelOtWVuEjgheyJUpJaFIn4MQ4KmDw/iQPZyR4IVlJhudly4YzPH8pbLmGlxkz0nkus2e7&#10;fu6e3ova4EU3nXQnP/00Bxf860duF0l0zI2ze65MW+S93tUUl57UwkRjxhzj/Vy8yix8RPBCtkQp&#10;ieMBbOCFmtSRclBB4CXM/BYzuYIXMQIAnpfOTtfPvf7jnRxcVr23xfFYhIsALpgaDQ+MH7lZJBEe&#10;EpVFR00mJKuiKBd8JOGi0RygBcMVkaTrV2bhI4IXsiVKBYcXfZ6LEV60kBLBCyn35Bde0P4f4aKF&#10;vzkUSk8XM7mBFzEx+trq1a6ft7Wtg4PLUwtf4/+3E2AF0AJ4AcT4lZtF8rPU6wBcqsaPV/ozFNWC&#10;j664IkyEjrhVVb2Bn3PevHn8ty5qW6IQwYv6CpzzUlkoBjFmwovId8ke1JgsEbyQrOQXXuB1QVm0&#10;rInRbuQEL9c2bEiDCxrSeejpsvK3H3J42bRtl+OxQcNFQk6LpMhz+fjGG5VL0PVqiwwZy6D9hIms&#10;NGLECFZTUxOZLVGJ4EV9Sag2EqEhqy3ZFUdJgJe+/mus6O1ORopWQcJGSNCNyusC2cILOummoIXD&#10;i0ePCPJdEDbCv3aSES4Sslskz1VX8+RcwMtXn3+u/Gco7AV/4sRmDVzmzZP/OgCXkSNHcjsIXsiW&#10;KCWtz0uGpyUHPC5CSYCX1z7oYj96sIlV1F5kpOjkFV7Q9RjNA/fsih407eAFwMLBZcKE0F6/p7eX&#10;T40OEi4Sslok0b+l7NZbleqg69eW4M97lSfjivyWNWvC+8zh9w4hJIIXsiVKUZM6F19MleGl8/w3&#10;7PYpzRxe7n/2NPfChCfz/it6ue7zYjv3yMX9CsgrvKCni7ErclRyzHnBYEWF5hfZyWqRrJk2TclG&#10;dH5sCSKEhURiLvJcZOS3ONmA8FFtbS3BC9kSmQheHKQ6vMx8pZ2Di9jWlp0P6ZUALoODF9OQYhjE&#10;aNveXyddc7mhBC8QvC5hzS+ykxW8XFu71ldTujhltuCLsmhUGF30OoBSMVuCCI3nkJArEnO99G8J&#10;9OtQXs5uuukmgheyJTJJgJdKVmjMbWkpYfk5kO8CKT1V+sQVDizwvGzY2cP//5NHW7g3Rrqamgwz&#10;iozt+LNnG2WOCzDKaXyA2TkMjAVQRF7gBb1cosxxMcoUXvSl0QoNXnSSccEHrIiy6FObNiXq90Um&#10;vNTUXNQqitA5V2Zirhvdc889bElCwnVOInhRX3KqjVKgkl/SYnYnddgNUQgT6b0tj794lu9Hkryb&#10;MVeIyZkq7fR6inli3MLLzm3tWml0XMqCFyTp+iiNVkHGBV+URX/xwAOJ+32RBS/6UmhUFCHnJWq1&#10;tbWxv/iLv+A9YJIughf1JbFJnZmow66Z4Bn5VVFboG1cYSsHlfwZp7Q8l4aTfVr+y8T5pwO/hqUH&#10;ByBh9KhkhIy0G20ARdyX9tik82QGHy/mGKUfm5lrMywrfJV9exRyCy8YAzDrV/Ek6goZ4UVL0vVY&#10;Gu3U+j8K6Rd8JOaKsuj+8+djP7cgtvgVknGRlAtwGT++KRZwEbZs3ryZd981m32UJBG8qC+JTeos&#10;7qcmdVk60/F1Rp5KkM1YYfTS2nPSnhvnaZQlLPiEl2GaZ2YAYiynUps8lwGiygvUgBd9u3+EirCP&#10;+UVRDGC0klnY6FpFBbu2e7fr5zh8vIWPAfhyf/Y8IlQTrVy3jr2yZg3fNn/6aWi2iAUfZdGi/X8S&#10;yqLtbPErfQ+XJ544pYQts2bN4luSRfCiviQ2qTNIy3shz4tR8JTUHLnse3tm5VccLhAmMgrekjsf&#10;P8nvX/VRd6DXsatcEhCjTXI2gxfbUI8FjGgw4xJeAEAxxZLM4EVfUYROuo9NqOH72KJsSmeUHl4A&#10;LX5yXDB00WxqNIYr/vj++3kfF/029qGHONTIFhbJUw0NfEo0wOXgggWJ/QEOAi+AFQEuQVr9h2GL&#10;2eyjJIngRX1JTNi12vJZSVLJhamX86IvjXbaADHhlU6nPSUavMjIefEKL/zmAs0TNGpFtCXIZvCi&#10;B5anHj6gBLhAGrykFn0eLsrL8/R4eFsALvNfXp0ROtpz4IA2IXrc9Onc6/LCqlXaGABATZ/kZGAs&#10;krtSYJS0smgrW/zAC8JDUfRw8WsL/kX5dFKrjwhe1Bc1qXOQavACjwjyXNyGft7Y3BXae4O8lEGY&#10;yK424t4ZL9VGtqXW9gm+6RwZK1AKR1ZhIwDMI+OrB8BlL3uvJP7SXQEv1yZNSsNLcbGHx37Dnnlh&#10;lenUaDSeA6Q8sWhRBqS0nj2reWM+27tXqi3HUoAEcEEn3QvHjiX698UrvCCfBQm5oocLEnVVtaW0&#10;tDR1rqMSeV0IXtQX9XlxkIrVRvCmXLh0Nd43xipp1zJnxSjj/QZPjgW88PtFyXRGxZOxdDt8WcFL&#10;5adfaR6XuJrSGQV46Vi71leSLsJEABeEjYy6Zfx4DiiNJr1V4IWRMctIL8wq+vCv/5rDS/O6dYn/&#10;ffECLyh9vvnmIxxcrrtuHy+NVt2WqVOnsqKiosRdF4IX9SWpVDr5/VysRIMZB6QLz/DNwqPiusOu&#10;yXMaQcV4u6hA0l5b1+xOlbARknMFtDz+YK0WQoobYL6+eJF9nQIJDi/IeXEpzCwSXhfj1GjMKAKc&#10;IGxkFhr69PPP+f15qQVMljAlGuBS+ctf5sTXyi28nDnTz3u3iOZzaEaXBFtwG2YfieGNSRHBi/oK&#10;Xm2UI83orETwQrKSHbzMfGQ/nx6tz4FBMm9cuvrCCxxcmEeQKN2+m4PLqve2mN4PMLEKDT27bBm/&#10;Dx4YGYKnBeBS+v3vs5a6upz4DLmBF33X3DiazwW1RT+8MSkieFFfUjwvOZDaYimCF5KVzOAFrf8B&#10;LHphHwMZjbdHps5O3kWXwwtmGHkQ8l0QNjJ6XYREaOinkyfzqiOhtaWlWiLv4RMnApuAcJHootv4&#10;/vs504beCV7Q3l+AC3JdVAUXJ1swuBG/i0kRwYv6kpLzUlloX1HUUlJCfV5IOScjvNTu6eL9XLZs&#10;UGthRS8X5LlcDGHxQOgI4GIskxYbEnpl6MspUzi4IGyUS9OL7WzRt/uPq2uuLFsgeF+qqqoScV0I&#10;XtSXpLCR00ZN6ki5JyO8fPDOKR4eKvso/p4bRiHnpfXIkVCeG/kuIkQkNpRKfyqpcRzmFYmhi/DA&#10;DAV4KS/v0cAFZdFJtkUIYwOGDx+eiPARwYv6Cux5MS2RJngheBkCsurzopTmz+cJulZTpVUXYAWt&#10;//XVRbkOLyh/1rf7T7ItRhUXF6dsGq+8LQQv6it42KilhJVUOh1CYSNS7knAC4Dl1cXHeL6LSuLt&#10;/1FdNHo0+/rs2UTCiz5cJJTL8IJQkQCXWbNaE22LldD7BT1gVBbBi/qiPi8OInghWUnAC8Al7moi&#10;M2lTo9euTaTnBfOK9OEioVyFFyTnilDR1KnJA033Zd/qd98leFFf4cNLZQmNB5Cs9evXO/ZNgHtW&#10;5mh6rceK5VbACuyOsey06+L5DY/NPtZ8IKPTOYu+MNbH2Te9E/ACjwv6uCjleamvz2hIlzR4Qcv/&#10;7aNHc3g5tnJlxn25CC/6cui8vBOJtsWN1qxZk7IzT1lbCF7UVyQJu/kJphcV4aWrq4sPPrMCGPlx&#10;ZXS/1S3kWQMX0VRuACDMhjGKZnIOAOPpsbZDH10cl9Gd1+y4gSnXNgADeKnde1zdDy8WkhTEQG7h&#10;5e0N2/h2rrvH9jjZ84qMArAAXAAwxtlFuQYvR46c1hrQJaGqyM4WL9cF8LJGUg8g2SJ4UV9UbeQg&#10;VcNGVgATTkJcaiHn/fjFbjYQNK1YYQ0v0EA3XVvY8PLYoPDi5riB17Xq3At4+fnYUl5lpJJQGs0M&#10;i4gbeEE33acWvsY3/N9OaPmPDaXSsoUQEeYWAV6+MqlYyiV46eq6yP7mb/Yr34DOjbxeF/yGofpI&#10;xWtJ8KK+AsNLiX2DF1aY5JgRUzvnxQgwkWXy2wHBEIOXX+Zt4V11lVFfHw8VoSkda27WbnYDL5u2&#10;7eLddN/dbP9mibb/mGsUhgdGJOl+8cADpvfnErzcdtsRreU/RgAkWX6ui6rDGwle1FfoOS8opU5y&#10;B94w4AVf8vLycinbpk2bePLbfffdx38EZD2vbS8Gz/AyMKvIT9jI6rEBoKS8wCRHxjQUZp1PAwFe&#10;Dh9Uq5T12sDwRTZjRsbtTvAivC5mM4yMEiMBSjZulH7+IkkXnhd9kq7x+5ML8DJxYjMHl9///b1K&#10;ziryKr/XBX9wFXuYch6FCF7UVwQJu4XshvwSllT/Sxjwgr824DGRtf3pn/4p+93f/V32ve99T9pz&#10;2pYyuoCXrORXR8rw+FiP8OKY4Jt1nPOEaqup0rFJeF1MxgA4wcvWij22M4yEwvS66JN0jy5bZnlc&#10;LsDLvHlnOLigLHrz5uZE2xL0uuBxCB/JLDAIKoIX9RU6vCR96rTqpdIiVOSUxCtVnj0vIvnVT9jI&#10;4rFhel4G/u80pVo1eLHyukB28IL5RVaTo/UCrAivy9oQ+nSIJN2tN92UlaSrV9LhZc2aTg4u2Fat&#10;ahsyc5rsBG8vfr9UEcGL+oomYTfBnpdp06axhQsXsu3bt7MrAz+oV69e5R8IIeP+448/Hgm8GHNc&#10;IgMYPzkvbkJHXh4bcs5L04pRrkul+/v72aVLl7TbY9nv7ta8Ll8fOpR1f09PjwYvxsdvr6rh4PLS&#10;m+ttXw9hIoDLzx55xPZ88D25ooMPN/s9qfdRJOk2f/ih7fHdKVubdfk8fl4vyn28N3iPoKqqXq0J&#10;HbwvWPDhcRD3G49P0r6AF6+P7+3t5XA9ceJEtmzZMm3feH+U+/gtFQt+1K+PtQRriqz9trY2dvbs&#10;2YSuwNYKH14SDC7QP//zP7Pbb7+djR07lm3evFn7sT569GjGj7d+f/r06aHDi1VybiQAozi8NK0o&#10;sCnr1j9tweDtph4a+/MV8IL3XO+BiWO/a8UKzetidn9TU5MGL8b79+4/xF5YuZbVHWm0fH4ssAgV&#10;AV42lZXZnk97ezvfvOx//thjWpKu0/Gwo66uLtDrRbkvPiPIaxFN6O67L/17gQUf31Xcbzw+afsC&#10;Xrw+Hp8tAQwIH33xxRd833h/lPtY7AW8RP36WEv0cBd0v7a2lp0+fTq5i7CFwq02ygGpGDZyqioS&#10;ABOaOzpA2Mg2FOPlsXaVSW4gh9+uCx/ZJQtbJO0qFTZKAbNZrouQjCZ1+w8f5gMYZau7vl5L0u0e&#10;6EtjpySGjVBJJJrQ6Xu5DJUJ2W6lSvM6ChupLxoP4CBVm9Q5KazJrVndaHWg4NTR1i504+WxwTvn&#10;ZiYC29kkyqXNOv0ql7Brs/Cr3GH3s7vv5vBSN2eOq+OTtuADVEQTOmMvF4KXbKkw+4jgRX1Jg5fs&#10;6dL5iR4LIESzjUhWUgJeUGG0ejX/106qwsvpTz7h4ILJ0Val0UYlacEHuMDTYtXLheAlW4cOHeLt&#10;H8L6A8yNCF7UlwR4aWEl+TY5L0lu8sIIXkjWUgFetAqj+fNtj1MRXlBRBGgxm19kpyQt+OPHN3Fw&#10;Qa6LWS8XghdzzZo1i29xieBFfQWGF83jYgEpKJWm2UakXFTs8GLT18UoFeEFvVzE/CIvSsqCP2tW&#10;qwYuNTUXE21L1NcFzwXvC7wwcYjgRX0FhBd4XZzCQ6ljCqlJHSn3FDe8CK/LtQkTHI9VDV7084vO&#10;7tjh6bFJWPCXLWvXmtCVlnYn2pa4rkucvV8IXtRX8FJpF2GhykJqUkfKPcXueUn9KF0rLk4PYnSQ&#10;Hl7aO7q0sui4VDNtmu38IjupvuDre7mgIV2SbYn7usQ1OoDgRX0F97w4eVVaSlj+EBsP8Oyzz/KM&#10;+XvuuYe2HN7+8i//Mr4fBV1TRDfSwwtGAKApXfmuasvj0U0XU6M/NZnqHFQoh4bXBduFY8c8P17l&#10;BR8JusOH13FwQdgoybaocF3iCh8RvKgvOTkvpnAymMg71HJe0F1zd+qvYbfbrl27eAM8L49RdQtq&#10;y6/mbGV/m7+RPblgW+y2lLyxld1/92r29qoy0/sPHjwY2+eSh4qmTkUDEVfHC3hB+3+AC4YwYhij&#10;lUQ3XYwDkK2q1F/TXkqjjVJ5wRfDFkeOPKT1ckmqLapcFzTxGzlyZKTVRwQv6iv8aqOEd9iNIgSk&#10;cg+OKG3pPP8Nu31KM/vRg03sTMfXibYlTF2rqEjnutxxh2OJtNEW4XXZtG2X5bHwuohuurI9L/rS&#10;6P7z5309h6oLPnJbRJ7LoUOXE22LatelqKgoxepTI7OF4EV9yWtSh/CQAVwSXiXNRfASnS0vrT3H&#10;wWXmK+2x2tDff5Ut/M0h9ll5u5rwMmFCGl7WrvV0Xar31cfqdUFpNIYuAl4a0ZvGp1Rc8NG/5brr&#10;9nF4KS7uSLQtql4XJO8iiTcKEbyoL+qw6yCCl2hsaTjZx8EFG/4fp6p2dLBJd3/JFsw8qN51qanx&#10;7HUR1+XVkg9i9br4LY02SsUFXzSiGzPmWOJtUfW64LmR/xLF+0Xwor4IXhxE8BKNLfC2AFyK3u5U&#10;wo49uzpZ0/Ee9a7LjBlpePHouTjXfZ49uWB5bF4XfWn0uerqQM+l2oIvyqLheTF20E2aLapfF4wN&#10;QDFE2CJ4UV8Sp0rr+r1UFlLOiwcNdXgRXhfkuyDvJU4dPdjDw0ZKXpeGhjS43HYbY53eIO+zLw9w&#10;rwtyXuz008mTQ/G6fDlliu/SaKNUWvD1ZdF2/VySYEtSrsvEiRNTwLgs1NcgeFFf8quNBLiI25AL&#10;k+DkF4KX8G0RXhfkvMSp81397JF7q9kTk/axSxe/Ue+6DHhd2NKlvq7LwcNHeY8XKyFktGjFCule&#10;l69SICSmRrudX2QnVRZ8tPtH91yAyxNPnEq0LTIUlS0YTDt8+PBQX4vgRX1J7vMyWHmk55Wh1qTO&#10;q4YyvKjkdWlrvcwTdde83qzmdWluTs8w6vQeWovTFuS4AF4OL1ki5flUWPARHsKgRYBLXt6JRNsi&#10;S1Hasn79ejZmzJjQnp/gRX3J7bArvC4ZnpbUMUOsSZ1XDWV4efzFs0p4XfRSMmzksSmdKp8xfWk0&#10;qo1kKO4FH/1bRow4yMHl5puPuOrnoqotct+XaG0BvABiwvm6EbyoLgmzjYRXReS/6GcdpT0xQ61J&#10;nVcNVXipqL2ojNcF3payj9o0cFHqumAMAPJcZs/2VGGkwmdMeF28TI12UtwLvqgsQifdrq5vEm2L&#10;TEVtC14L4SOEkeR/5QheVJeEaiN90q4uXJTR94XCRnYaqvBy/7OnOby89kFXrOeMcBFKo5HvgrwX&#10;1a6LGMCInJckfcbC8LpAcS74ooMuKouQ85JkW2QrDluQuIsEXtkieFFfVCrtIIKXcGwRXpc7Hz/J&#10;+vqvxX7e9bXd3POi3HXp6+M9XTi81NQk6jMWhtcFimvBLypq0zro1tRcTLQtYSguW8JoXkfwor7k&#10;wIuxwkhL3E2ux0WI4CUcW4TXZW3Z+VjPF14XVBYpe12am9m1cePSs4wS9BkLy+sCxbFIitb/Xjvo&#10;qmhLWIrLFgxtRPM6mbOPCF7UV3B4senpwsuoEz4mgOBFvi0qeV3m/voge2xCDTvR0Kv2dfFYYYRG&#10;dPNfXq1NjraypfXs2dSxvdJPNyyvCxT1IqkviZ469WSibQlTcdoyb948/lstSwQv6ktCwq6AE2PZ&#10;9OD9SW5UR/Ai3xZVvC7wuCx9roH3ddEn6qpyXa7t3p2eX+Sj0qh0++6MpnRWtqCny4133cX2HDgg&#10;7bzD9LpAUS6SSMhFYi7ABYm6SbYlbMVti8zwEcGL+pJYKm0DL5Swa6uhBC/C65I/45QSuS6QPklX&#10;peviZwBj+ry/Yc+8sIrDS3Nrm6Ut+w8f5t10Mcuor0/ePKkwvS5QlIukzMqiuG0JW3Hb0tjYyMNH&#10;MqqPCF7UV3B40ee5GOFFCykRvNhpqMALYAXQAngBxMSpndva2bq3TlqCS9zXhXtdfAxghCq+2M/B&#10;5fmV62xteXTuXA4v6KorS2F7XaCoFkl0zQW4IGQko7IoTluikAq2rFmzhuXl5QV+HoIX9RU456Wy&#10;UDSly4QXke+S3bQuWSJ4kWcLwkQAF4SN4hTCRSiLRnk0qoyUvC5iAKNHrwu0aPk7HF7qjjRa2tKY&#10;+j/ABSGjjnPyGgSG7XWBolgk16/v0iqLyst7Em1LVFLFlvHjx7Pi4uJAz0Hwor4kVBsNjgQw35Jd&#10;cUTwIscWeF2QoKuC1wU62XSRbdlwRs3rIgYwpkDAq9cFYSKAC8JGCB9Z2QJvC+DliUWLpJ12FF4X&#10;KOxFUp+gO2tWa6iXmuBFvhA2QvgIYSS/InhRX9L6vGR4WnLA4yJE8CLHFpW8LnahIiWuy9Klvgcw&#10;vru5nMMLEnatbEF1ETwugJfDJ05IO+0ovC5QmIskWv2PHHlIa/0ftghewhESd5HA61cEL+qLmtQ5&#10;iOAluC16rwsGMcYp5LkgZFS1o8OXLaELTelSEMDhpcF7dQvyXeB1Qam0lS0lGzdycEHOiyxF5XWB&#10;wlwkUQotOuhi+GLYIngJT7NmzeKbHxG8qC85OS850IzOSgQvwW0RXpeZr7THfn6rXmniuS4IG6l4&#10;XXiiLuBl0qTQrgsqizaUlbHP9u6V9vxReV2gsBZJ5LaIRnRh5rlEYUscUs0WnM/IkSNZjY/O1AQv&#10;6it4tVEO5LXYieAlmC16r0v9iStKnGNHe58vWyIT8lwkLwJh2vLV559H5nWBwlgk4WWBtyWKPJew&#10;bYlLKtoCcAHAeO2+S/CivqR4XnIgtcVSBC/BbFEl1wV5LvC6uAWXWK5L6of/WkVF4j5jXzzwQGRe&#10;FyiMRRL5LVHluYRtS1xS1RY/4SOCF/UlJeelsjCfldi00G0pKaE+LzbKZXgR3XTjrjBCrgvCRa8u&#10;PqbudRlI1L0WsMwzSlu66+s5uGz67ndZ//loOibLXiTFwMWo8lzCtCVOqWwLvC9VVVWujyd4UV+S&#10;wkZOGzWps1Ouwou+m27cgscFnhc3uS6xXBf99Ojm5sR8xoTXpW7OnMiupcxFMo48l7BsiVsq2+J1&#10;eCPBi/oK7HkxLZEmePGkXIUXlWYYqX5drpWWpsFl6tTEfMb0Xpcr7dElY8taJPV5LvPmxbPoErxE&#10;p6KiotTXy933i+BFfQUPG7WUsJJKp0MobGSnXIQXlESrMDkauS4ojV7zerNvWyIRvC2LF/NqI2/n&#10;+A07190Tiy1xeF0gGYukvp/LmDHHWFwieIlWboc3EryoL+rz4iCCF3+2oCwa8PLG5q5Yz6d2TxeH&#10;F+S85OJ1wQgANKVb//FOy2NQGv34woVs286d0l73wrFjsXhdIBmLpOjncv31B0IZuBilLaooCba4&#10;Hd5I8KK+CF4cRPDi3ZbdNS0cXG6f0sw6z38T+znB++IndBTZdVm+nLH5832VR696bwuHFzSns5Jo&#10;SvfgzJnSThneFsBLzbRpkV/PoItkcXGHNrfo0KHLLE4RvESv9evXszFjxtgeQ/CivgheHETw4t2W&#10;54rT8PLS2nOxnguGLnpJ0I3luug76npM1EUXXYDLUwtfy5hjZFTe1KkcXtZ++KGUU4anBR4XwAvy&#10;XqJWkEUSsAJoAbysWdMZ+/eF4CUeIfcFOTBWInhRXwQvDiJ48aaznVfYbQ83cXhpjrjsVK/+/qvs&#10;iUn7XHfTjeu6iERdPx11y3dVc3jBPCMr7TlwgIPLLePHS7Pl6LJlHFyQ8xKH/C6SyHMZMeIgBxeE&#10;jVQQwUt854r8F6vyaYIX9UXw4iCCF29aubFTiVEACBN98M4ptuQZ/03HIrkuqb8AObxs2OD5oYuW&#10;v8Ph5XizdUdYzC8CvLy8erUUW9BBF510AS9nd+yI5dr6XSTRORfgMnx4HQcZFUTwEp/s8l8IXtQX&#10;wYuDCF7cS6UBjIm4LuioC3C57Tb8wnh6aHNrGweX+S+vtjym49w5bXp0W3u7FFsaUxAEcMEso7jk&#10;Z5GsqbmohYuqqnqV+YwRvMSrNWvWsLy8vKzbCV7UVyTwQqXS9soVeNFGATzTHOt5oMIIHhfkvKh8&#10;XdBJl+e6zJ7t+bEIFQFetlbssTzmldQPs5geLcsWMYDx1KZNsV1fr4ukPlz0xBPxN0wMYovKSqot&#10;48ePZ8WGrtYEL+pLAry0sJJ8alIXRLkCL8Lr8kFZS6zngREAyHXZsiHYD2no8JL6i497Xjz2doFQ&#10;Iv32hm22PV6eWLSIw8unn38uxZbTn3wS6QBGK3ldJFUMF/m1RWUl1Rac9/XXX59x7gQv6isgvLgB&#10;F4IXJ+UCvIhRABOeaY3dFuS7AFxQIq3sdens5Em610xc1jLVOHD+MmypSv2FGuUARit5WSQRIhLt&#10;/1UKF/mxRXUl2ZbS0lI2atQobZ/gRX3JmW3kMFaawkb2ygV4EaMAPqw8H6stXqZGK3Fd+qLJDQpq&#10;i34UQJxeF8jtIgkvC7wtKoaLvNqSBCXdFuS+IAcGInhRX1I8L4VJJRMXInhx1u76S9oogIuX+mOz&#10;BeXRj02oYXN/fZD/X9nrAmBBY7oIf+iD2vLllCmxjAIwk9tFEsCiarjIqy1JUNJtwbmj+gj/Eryo&#10;r+A5L5WFLL+kJQfeCnMRvDhLjAJAwm6ctqCfC3q7LH2uQenrgrJov71d4rBFNKWLYxSAmdwskhi6&#10;qGJ1kR9bkqJcsAWJu0jgJXhRX1KqjVpKCpkdv1DYyF5JhhfjAEYVbJEVOgoNXpDrAngpLY3sPQli&#10;y8EFC2JtSmeUm0Vy4sTm2IcuyrIlKcoVW5D78v777xO8KC45OS+UsBtISYYX4XURowDisuXowR5W&#10;taND/evS3DzY26Uvul44fm3RN6WLYxSAmZwWSfR0EbOLGhvV7jdE8KKe0LwO69apU2rmSXkVwYuF&#10;WkryCV4CKqnwgqGLGL6oH8AYly0Lf3OIl0fv3CYvrBGKLakfEj4SYO1azw9tbeuI3Bb0cwG47Lzz&#10;TmU+d06LJLwtKo0ACGJLkpRLtsyfP589oIinMagIXqzUUsJKKp0OobCRnZIKL/C2GAcwxmVL2Udt&#10;HGBkJOqqeF0weLGwqJg988IqdumyuTehp7eXjZs+na01CUf5tUU0pUOPF1Vkt0iWlnZzcLnuun2s&#10;qyv+ieZBbEmacskWLPj/7b/9N1ZTU5MTthC8DEERvJjLzOuSVFuiui5oRscb0/nIdamtb+AddV96&#10;c73lMYAWNKWb/PTTUmwR5dFxN6Uzym6RFJ10i4raEvEZI3hRU1jw0ftl5MiROWELwYuNssNH+SwX&#10;ipAIXsxl5nWJwxY0okNp9J5dnepfl9mz0/kuq1d7fujK337I4aWq2jrvJG/qVA4vH+/cKcUWUR59&#10;eMkSpT57VotkcXEHBxcAjKql0W5tSaJyDV6w4JuNDkiqLbmm8McDJLwJDMFLtqy8LnHYsnldK891&#10;WfVKk9rXpa+PJ+nyWUYef+B7ei9ycHlq4WuWIaPDJ05wcLnp7rtTL9UX2BbVyqP1MlskASsIFQFe&#10;1q/vSsx3ieBFTYkFH/YMHz7cdPJ00mzJNclL2LWAlMrCGxLdB4bgJVtWXpe4bIHXpa31stLX5VpZ&#10;me/eLuW7qjm8YJaRlRatWMHh5dlly6TYcjT1PPC6wPuimswWSYSJAC6jRjUod75ebUmqchFe0p+t&#10;IjZ16tScsCWXJKHDrlN4KHVMYQlTA1/Spd1eYIrgJVN2XpeobQGwyEzQDdWW6dPT8OKjymjR8nc4&#10;vGAYo5ngabll/HgOL/DABLVFxfJovYyLpL4hHcqkkySCFzVlXPDReTepybsEL6ZKwYCLsFBloQKl&#10;0i0lLH8glEXw4l92XpeobUE3XWxheF2k2oLyaBEy6vSWm9Pc2sbBBVVGqDgyE6ZGA1zybP469GKL&#10;mB6NSiMVZVwkRUO68eOblDxfL7YkWbkML1VVVYlN3iV4MZULrwqgIV8Vz0s6P4fgxZ+cvC5R2oJE&#10;XZRGA17C8r7IskWMA2A+XM/nunt42AiblTaUlXHPS8nGjVJsQU8XwEvzunVKfg71i6S+IR08MEkT&#10;wYuaMlvwk5q8S/BiIZ7zYgong4m86uS8ELwEkZPXJQ5bADGqXxeEiq7dcQeHmDCFPi9BbVG1PFov&#10;/SJ5881HOLzMmtWq/PfHyZakK9fhBbZdf/313M6k25ILCr/aSBmvy+C5Erx4lxuvS1S2YAAjOumG&#10;me+SlOsi25Z9M2ZweME8I1UlFklUFYmGdEkpjbayJReU6/ACzZs3j68JuWBL0iWvSZ0up0Rs6lVJ&#10;E7z4VdHbnY5el6hsQVk0yqPXvRXu60ixpaaGXauoiP36ubEFnpaPRoxQNlFXCItkU9Pp1F/BBzi8&#10;LFumVim3V1sIXtST1YIPG+F9SZKdBC8JkbFZXiZAEbz4kfC6AF7svC5R2VK7p4steeZIaIm6Mm3R&#10;JkiXlcV6Dd3YghwXlRN1hbCAzJ7doDWkS7IIXtSU3YK/fv16NmbMmJywJclSD16EB8fWbZMZqnLv&#10;4SF48aO1Zec5uGCCdNJtifS6pH7I45gg7deWz+6+m8NLo48OwFGqqekC+5f/ci+HF8wySrIIXtSU&#10;04KPyiNUIOWCLUlVJPDidjAjGto5d+Y19mpJ77sDGIIXP8qfcYrDS0XtxVhtQY7L0wV17IN3ToWe&#10;7yLDFowB4FVGs2fHfg2dbLlw7BgHF3TU7T9/XtnPIvTQQ40cXDA9OukieFFTTgs+er6g90su2JJU&#10;eYAX4e3Q92xJg8MNjpuXPi8Dz2lBI2bVTelQkdNrGM7Vpbvm5z//Obv11lvZz372M2178cUX+ZdU&#10;1oZFpbq6Wupzyto+rmzl4PJ/f90cuy1bPzrOc12eLtgXie1Bben4/HN28ZlnWGdZmafHNTWfZEca&#10;jkdqy55Zszi87HroISU/h2Lbtq2Fgws2/F/lc3V1rZua2P79+xNvR67ZciwF8/X19bbHYC1YsmRJ&#10;Imxpbm4meDFCQvZAxjDhZeAcjPcNhJrCSBB+9NFH2fz581lFRYW2HT9+nP+VIWsDGeMDJvM5ZW1P&#10;vnSGw8ubmzuUsOX40S52uP5cJLbHdV227vyCN6YrLa+yPGb20qVs2nPPscMuz8/JltLvf5/DS+vO&#10;nUp+DsX2k5+kS6N//vN6pc/T7YaZOVj0yRa1NngqTp06ZXsMbP2TP/kTbrfqtrS1JWPKekjwYsU0&#10;Jayk0umQEjnwMgAp2WEfe29NEA3lsBGScwEuTuXRUdiCfi6XLn4Tqf2BbFm+PB0uavA+a+elN9dz&#10;eDl83Dy8iXEAGMCIrrqNLs/PzhbRUbfs1luV/rFCfotoSLdv3ymlz9WtKGykptyGWpJQOk1ho8jk&#10;DC/ZdxG8hKE3NndxeJnz+lex2/Lq4mPssQk1rL42ugTNILbwpnTId/FYcoyOugCXwqJiy3EAH+/c&#10;ycFl3PTpUmz54oEHOLwctRjqqIpQWQR4WbjwFC34ZEuocrvgJ6F0muAlMhG8qKC+/mvszsdPcnip&#10;OXI5VluQnLv0uQb2yL3VoXbUlWYLerugyigvz/NDq6rrHSdIPzp3LoeXlR7a91vZcqW9nSfpYsP/&#10;VRV6uYiGdF1dF2nBJ1tClZcFHyMDMDogF2xJkoIPZtTyWnTTpSsLA3TY9R82CmMMwVCFF1QWAVzu&#10;fbpVGVsSEzZavDgNLz7moLy6eiOHl9p683ATRgDceNddHF46zp0LbAu8LfC6wPuiqtA9F9ACeEFX&#10;XVrwyZaw5XXBV3nqNMGLhbKqfwS4iNsAHJ48InZeFIv7QkzYHarw8viLZzm8oMdLnLYAWNa83sw6&#10;2qPvk+LLlr6+wZCRxwz/S5f7OLg8tfA1y5DR2tJSDi73P/WUFFuQ5wJ4Qd6LqsLcIn1DOlrwyZaw&#10;5XXBV7lxHcGLqYxTpQebx+lBorJQhVJpfxqK8NJ8pl9L1L1w6WqstlTt6ODl0eioG7X82HJt9+60&#10;12XCBM+v9+X+wxxeVr23xfIYQAvgBRAT1JZz1dXaEEZVhUnRSNAFvGCCNEQLPtkStvws+KNGjWKl&#10;Hr+XqtqSBAUPG2VSikkPldQxnkJHTvkrhhBRiF4XaCjCi5ge/dyqjthtwRBGzDKKMlE3kC3z56fh&#10;xUeX2ubWNvbu5nJWd6TR9H5UGU1++mkeNrKbIO3Wlppp05QfwjhxYnNWQzpa8MmWsOVnwVe1cR3B&#10;i6ngaREeD5H/ost98djR1qxnjDmUZDacC3MA5FCDFyTq/uTRFg4vDSf7Em1LLNdlxox0yCjEH3Gv&#10;4GJmC4YwIkkX8HJR0eul97o0Ng5+FmnBJ1vClt8FPy8vj61ZsyYnbFFdEqqNLEAiY8p0OCGdKPTg&#10;gw+m/vqbyObOncsOHkzH3LEQnD59Wjsm6D6+9Hv37pX2fEH2N+zs4eAyvnAwX+NKaqFr11Wi2O3j&#10;udDEz+3xdvtbNpzhXpeWxvNSns/rvljwnY7vTcFEZ2entn/x7NmMfeP9ceyfTZ2TgBfs1y1fzsEF&#10;84xkv9758+f5FnR/6tSTHFxGjz6ccT/e+wZd/xxZrxfWPt6bXh1w6vfx3T906JDl/UnaF/Di9fG4&#10;nvhOqbTf0dGhLfheHg/7/+N//I+su7vb9+vjtxi/PbL28V3JFajUK+emSsvWlClTNHhBx0Uol+Hl&#10;/mdPc3hZ89HgX+NxwMvp02fZE5P28XyXIwe7EgEv1xDvbm5WAlac4OXTf/xHDi+nNm1SEl6OHu3U&#10;vC6Vle0ELwQvke77hRfogQceYAsXLvT9+gQv7kTw4qChFDaqP3GFgwv6uyB8FLctqDAq+yi+ttae&#10;bAG83HZbeoL0hQvKfY71tnTX12uJuld1P5oqSXhdzIYvUqiFbAlbQUIteA+Q+6LKe0FhI1OF0edF&#10;LQ0leEEnXcALEnbjtiXqni5Bbbm2YUM618VD19u4bKmbM4fDC/5VUWYVRnrRgk+2hK2gC35VVRW7&#10;OfV7gPck6baoKgX7vKiloQIvmF2E0mjAi9s5RmHZAnBBN1101UV33bjkyZapU9NVRmVlSn6OhS3w&#10;tMDjAnjp9ji6ICrZeV0gWvDJlrAlY8FH4m6ejy7bKtqiohTs86KWhgq8rP64m4PLzFfaY7cFZdGY&#10;YxRHbxe/tvB8lxkzeJM6FSVsQY4LwGXnnXcqeZ5OXheIFnyyJWzJWvCnpv6oKSoqyglbVJOCfV7U&#10;0lCAF/0co931l5SwBR6XOLrqRn1d0NMFQxi3VuyxPAaN6V4JWH4pbKkaP57DS7OHuUhRysnrAtGC&#10;T7aELZkLftzN6wheTCW3z4uKGgrwIuYYodIoblvaWi+zowd7lLj2rm2ZP5+x5ct9JeqiKR266lrB&#10;y54DB3hH3Z9OnhzYlsZ9+zi4oL+Liom6brwuEC34ZEvYkrngd3V1sZEjR/KqsqTbopKoz4uDhgK8&#10;/KqozdccozBsWffWSV4evXldK4tbrmxJ/VjzXBdUGfkIGc1/eTWHF3TXNdOs55/3PEHaypYvZs/m&#10;8LIP4S0F5cbrAtGCT7aELdkLfmNjI69AAsgk3RZVRKXSDsp1eEEXXTHHyG95tExb0Jhu5iMH2ImG&#10;Xha33NiCMQC8yigFBl7V2tbBweWZF1aZ3o9xADfdfTeHl9azZwPbUvqDHyibqKufHG3ndUkfSws+&#10;2RKuwljw40rgJXgZosp1eBFzjIKUR6tiSxzX5dqkSb6rjBAqArwgdGSmj3fu5OAyTkL59elPP+Xg&#10;sn30aCXf66KiNldeF4gWfLIlbIW14I8fP54VFxfnhC1xKxJ4aSkpSWzY6LHHHuPdErdv3651zbx6&#10;9Sr/QAgF3cdf2EeOHJH2fG734WkR5dGHjndbHo9FXN8R026f51Y0Nro+Xr//wTun+BTpS5f6fD1e&#10;9r6AF8vj0ZhuIGR0SdcOvL+/P2XDJcf9l95cz+Fl38FjpvdjCCPg5Z3Nm109n93+5ynIArwcW7nS&#10;1+O97KNbqL5jqNN+d/cl9h/+Q63mdXE+vps1Nzf7fr2o9/He4D0y28eCj++L1f1J2hfw4vXx4rum&#10;0j7CO2LBl/n8eN6/+qu/YseOHbM8Hr+9+A2Wtd/W1sY7bOeaPMCLKIPW569k5rtYb8nNeRk3bhy7&#10;/fbb2dixY9nWrVu1H+ujR49m/HgH2ceXuaKiQtrzud1HjgvA5amX22yPx5cLP7Bu9vElBIi5PV7s&#10;1+0/znNd0N+l46sez48PY1/Ai9X9ojFd34wZ2ugI8QPltH/02HEOLk8tfI11dHRm3V938CCfHo3t&#10;RFOT5+fX759L/XBtHD5cG8Lo9fFe99HuXD8+wWl/zpxjGV4Xp+NxTerq6ny/XtT7eG/0uQ76fSz4&#10;mEZsdX+S9gW8eH288Y8dFfax2At4kf38CB/98Ic/tLwfv716uAu6X1tbmzEOJlcUEF7MJ0HnErzk&#10;cthIzDFCtVHctqA0Gl4XFRJ1XdsSoDFde0cX97y8unqj6f37Dx9mt4wfz70vQYWyaIDLpwr2dvGS&#10;6zL4GAq1kC3hKuxQC9aVefPm5YQtcSl42KilhJVUOh2S3LBRrsKLfo5R0m2J5br09bFrd9zhu8rI&#10;rTrOBc9FwuRowEvta68p9x6LXJcRIw66fgwt+GRL2Ap7wcd7hfEBGCOQdFviEiXsOihX4UXMMXpj&#10;c1fsttTu6WJPF9Txf1WSK1t0uRcq6kp7u9bbpSmmPhNW0ntd1q/v8vA4WvDJlnAVxYKPvi8onw57&#10;/hHBSwCR58VeUcOLrDlGsmxZ83ozz3eJc4K0Z1tqapQdBaDX0WXLOLzsefhh5TxifrwuEC34ZEvY&#10;imrBj6J8muDFUoPzjCjnxZ+ihheRqBt0jpFMWzDPKM4hjJ5sSf0YIFx0DWXHigMMSqMBLyiVVgle&#10;/Hpd0o+lBZ9sCVdRLvhh578QvJjKDbgQvDgpanjJn3FKyhwjGbZgHICqsrIFQxh5YzoJ/VfCFJrR&#10;AVwwRbqvt1cpePHrdYFowSdbwlbUC/6YMWNSEL8+J2yJSsEHM2YNYswWhY3sFSW8AFgALgCYuG2B&#10;p+WJSfv4dr6rX7lrb2lLClp4ldGGDUp/dg8uWMDhpW7OHKUSqYN4XdKPpwWfbAlXUS/4eO8w/whl&#10;80m3JSpJ8bwUJpVMXCjX4AWhIsDL6o+7Y7cFwLLwN4fY3F8fZCrK0pbly9k1xKk7O5X+7MLjAng5&#10;V12tFLwE8bpAtOCTLWErjgUf/V4AMLLfQ4IXC6HPS5KnRjspl+AFyblijpHsRN0gtqiW6xLmddm0&#10;bRcr31XNLl3OzpXp6e1lTyxaxMcCBNVXn3/OwaXs1lsj/Yw5KajXJf0ctOCTLeEqrgUfpdMooZZZ&#10;gUTwYqOWkkJmxy8UNrJXVAvLax90cXhBmXTctiDXBUMYL138hqkqM1v4IMbSUl+Jul9//Q3vqIvO&#10;uj292Q3ZZM4yqpk2jcMLqo2i/Iw5f59OBfK6QLTgky1hK84Fv6ioiE2dOjUnbAlTEuDFzYgASti1&#10;UxQLC+YYoSEd4KXmyOXYbVn31kleHo1/VVWWLaLKCMm6PkJGdUcaObg8v3Kd+Wdt0SIOLyvXrQt0&#10;3levXOF9XcQ4gKg+Y046c6affetb1YG8LhAt+GRL2Ip7wZeZwEvwYqrcrzaaMmUKmzhxIps7d642&#10;vwULgX5WRNB9fOn37t0r7fnM9jeWpyuM7n261fPjMWROP6vFbh+PPX78uOPxu3Y0s6XPNbCTTRc9&#10;PX+U+2LBF/uiyuhq6jOhPx5zSTp1MGO1j5AR4GXj1sqs+zE87aa77+bwcvDoUVfPZ7V/fGAcADrr&#10;ivsxq0XAi9fn87qPAaZiiKl+f+rUkxxcRo8+bHq/23289w0NDb4fH/U+3hv97Br9Pr77aFZmdX+S&#10;9gW8eH08rqd+kKUK+x0dHdqCH/Xr47cX31U0sMP7iX394Eav+/iu5ApU6kXVRg568MEHNXg5eDDt&#10;6k4ivExb0sLhBT1eVICXJOwb4UXMMurftMkXvMDjAnipP3I86/6Pt2/n4PLTyZMDw0PlPfdweGke&#10;8OCoAC9Hj3ZqXpfKynaCF4KXjOtJ8JIJL/jtKS8v5/kvBC/mkuB5yWc5nK+bE2GjKBJ1vdiC6iKE&#10;i1RN1DW1JfXl5+XRPmcZnevu0aZII/fFqGeXLePw8sKqVYHOGeMAEDLC1q9bQOMOGwmvi5gcHUQU&#10;aiFbwpYqoRbkviAHJhdska3gOS+VhVQqHVBhLyyYXxRWR12vthw92MNzXWY+ckD5a6+35VpxcTrX&#10;Zf58X8/15f7DHF5W/vZD0/sxQRrwgmnSQdS4ejX3ulSlni/Kz5jtOTX2aV4Xt5Oj7UQLPtkStlRZ&#10;8GX0fyF4sVFloX1OC1Ub2SvshSXMjrp+bEGlEcYBqK4MeBk3Lu152b3b13O9u7mcw0vFF/uz7mtM&#10;vQbA5RYDcPiRmCB9atOmSD9jdoK3BeCSl3dCyvPRgk+2hC2VFvygAxwJXkzlptKIqo2cFObCIjrq&#10;otIoCtnZgrJoFTvpOtoiQkZ33BHo+Zpb23j4yEzo8XL4RLDFHZVFYoL0VV0MPezPmJ0OHbrMwQWe&#10;F1QbyRAt+GRL2FJtwccAR1Qg+QEYghcLoUkdwUswhbmwoKcL4AWhoyhkZwvyXB65t5pV7ehIxLXP&#10;sCX1A8Dq65U+XzFB+sspUyL9jNlJ5LrgX1miBZ9sCVsqLvilpaW+AIbgxUotJayk0ukQChvZKayF&#10;Bcm5SNIFvISdqOvGllWvNPF8F5RHJ0Gw5RS8Ic3NiThfbYL0J59E9hmzE7rpysx1GXxeWvDJlnCl&#10;6oLvB2AIXoaokgwvKIsGuDz+4tnI3i8nW1TuqGtmy1cffJBO1J09W+lzvXDsGAeXj0aMyAoZhfkZ&#10;s5OYYTRqVIPU56UFn2wJ/fuk8ILvFWAIXkylz3nRlUxXFg6GjPJLWJIrqZMML/c/e5rDS0VtdJ4O&#10;K1s2r2vlibpJEmy5mLr+PN9l9Wqlz/XwkiUcXjAWIMrPmJ2GD68L3E3XTLTgky1hS/UF3wvAELxY&#10;iOe86AFFgIu4raWE5Se4ljqp8FJ/4oqWqIvRAFHJzJbaPV2JKY/OsOXiRXb11lvTnhfFf5S33nQT&#10;h5ezO3ZE9hmzE4AF4HL99fKvOS34ZEvYSsKCjyTePEy3zwFb/Ch4k7pCvWdlcFyAnlecSqlVVlLh&#10;5blVHRxeMIwxSpnZ0tHex9a83pyYRF2hb06c4J4XJnFIWhg6V13NweXjG280DRmF9RmzkyiPRuhI&#10;tmjBJ1vCVlIWfPSAwSTqXLDFq4KHjTIpJe11yfC0pI5JcOgoifACT4tI1G0+E21psirTi1Wx5Xhz&#10;q2lHXeizvXsDl0dDdXPmcHjZN2OGEtdFXx7d1SU/x4kWfLIlbCVlwUfzOvSAyQVbvErCeADhVRH5&#10;L/pxAWlPTH6C5wckEV7K9vRycPlVCH/1erUF3paVL55gJxp6k3XhU1/4qy+8wNoq/fsMxUiAwqJi&#10;0/sxxwjN6fYcCBZagccF8PLV559H9hmzUxjl0XrRgk+2hP/1T86Cj9l7y5YtywlbvEhCtVFmozrN&#10;6YJcF+rz4kqyFxbR22XDzp7I3y+jLQt/c4jnu+zZ1Zmo6y4mSF958EHfzyFGAqx6b0vWfa1nz3Jw&#10;wSTpPh+zkoQALCJkFOVnzErwtIjyaHhgwhAt+GRL2ErSgo/3fPjw4anvXlfibfEiKpV20IQJE9jt&#10;t9/Oxo4dy3YPtIbv7+9nR48e1Y4Jun/p0iVWUVEh5fn0ISPR2yXo+WECbGNjo6t9LJJHjhzR9tFR&#10;t/SDFtbQcMLX88W1f+nhhzm8dL7xhuPx+NE4depU1v7bG7ZxePlkx+6s+19bs4bDy6Nz51o+3s0+&#10;qosAL7tnzrQ9vqmpSYOXIK/ntC/Ko//+7wcb+mFqrn4Kd9B92FFXVxfa88vex3ujX1j0+1jw4fq3&#10;uj9J+wJevD4e3yX9lGkV9jGFXSz4Ub8+fnvxG+xlf9GiRXyIo9n9tbW1fNJ0rongxUGPPfYYW7hw&#10;Idu+fbs25v7q1aucZoWC7uMvbyz4Mp5PhIymLGqVdn4AEv2Xy24f/xdfRjE12svjldhP/bBiejTg&#10;5XRqkXQ6Hj8UAFDjPsJFgJf2jnNZ9z8yZw6Hlw1lZZaPd9pHci76ugBezuiS9syO7+np0eDF7+u5&#10;2Ud1EeDl3XcHF+8rqfO8okskDrrf3d3NmnWNA2U/v+x9vDf6xUS/jwUf3xer+5O0L+DF6+PxXcJ3&#10;SqV9wJWAl6hfH7+9+A32sn/x4kVtgKPx/ra2Ng5juaZI4IU67NpLpks/zpCR0RaURiNslKR5RpAI&#10;GV175BHf1wVzjAAu81/O7g8DWL3xrrs4vLQG+FFBWTTABWXSUX7GrCTKo9HfJUxRqIVsCVtJDLWg&#10;98uoUaNywhY3kgAvg+XRNNvIn2QtLGYho6glbEFDuscm1CSutwvX9OkcXr758EPf12VrxR4OL5gm&#10;bRQSdAEueQFLsFFdBHg5uGBBZJ8xO4VZHq0XLfhkS9hK6oKPxnXr16/PCVucJKHaiKZKB5WshSXO&#10;KiMzWxA2SlpXXVQZ8ZBRakP4yO91eXX1Rg4vtfXZrfEXrVjB4eWFVasCnaqoMkKfl6g+Y1YKuzxa&#10;L1rwyZbwfwaSueAjBInkXX3nXYIXUw1UGjl00KWwkb1kLSxxh4yELY2NLezowfjOIYhEyAjelyDX&#10;paq6nlcZXbqcXUmE3i6vrFnD9h8+7Ps8RZWRm5CRzM+YlcIuj9aLFnyyJWwlecGfNWsW33LBFjtJ&#10;8bwkuPu/o5ICLyqEjIQtWzY38PLoVxcfS+ZFb2hgrL5e6YZ7XkJGsj5jVsL06G9/u0b69Gjr16MF&#10;n2wJV0le8HEd4H0RFZEEL1aqLEx0EzonJQVeVAgZCVsAL8h12bmtPVkXG/1WDFVWqsKLmGXkJmQU&#10;ti3LlrVzcLn55iOR2E4LPtkStpK+4CPvBfkvuWCLlaRUG7WUFDI7fqGwkb1kLCwqhIxk2RKXtCqj&#10;4mKlbdHPMlLhuowYcTCU6dFWogWfbAlbubDgi+RdghdTZXbXpYRdfwq6sKgSMoL27+1kH33QoPV4&#10;SZQGqowAMTKuS1hCqMhplpHsz5iVyst7OLhcd92+yOynBZ9sCVu5sOCL5F3YQfBiopaSfIKXgAq6&#10;sKgSMoKefaKe57vU7ulK1oXWVRmJ0JGq8CJCRnazjGR/xqwkyqPnzYtu0aIFn2wJ/+cgN7wVSNz9&#10;9a9/TfBiqpYSVlLpdAiFjewUdGFRJWQEb8tn5e1sybMHkud5qa9n1/LyuPdF1nUJQxeOHfMcMgrL&#10;ljNn+nlpNLYzEU4vpwWfbAn9e5Yj8IJrAgdCtcvcuCQp5A67CCsl1+sCqQ4vKoWMgtqihBRP2D28&#10;ZInnkFFYtsya1cq9LuPHN0X6HtCCT7aE/zOQO3ki77//PnvkkUdywha9pE+VNt3yS1hS65FUhxdV&#10;QkbwtDxdUMdK17cmD176+tJ5Ljpw8XNdznX38HEAm7btyrqvp7eXN6a7/6mnAp1q2a23eg4ZBf2M&#10;mQnl0chziao8OvO1acEnW8JVLsELJexaqLLQRcIuwYutgiwsM19pVyJkVLWjg+e6LJh5MHHwcq2s&#10;LN2YztCu3+t1+XL/Yd5VF83pjPo0BRtB4UWEjDCMMcrPmJnWrOnk4IJKo6hFCz7ZErYIXtSXhGqj&#10;/MEy6cpCQ8O6FlZSmFxwgVSGlwuXrioVMkJX3UMHupLneZk9O11ltGFDoOsCaAG8oLuuUWIkADrr&#10;+n5/ly3j8FIzbVpknzErRTXHyEy04JMtYYvgRX0Fh5cMWkntG70sLSUsP8EteFWGl9JdF5QIGV26&#10;+I2WoJu4nBeEjFBlBM9LZ2eg61JYVMzhBeEjozCEEfCCoYx+tfPOOzm8YJp0VJ8xM8WVqCtECz7Z&#10;ErYIXtRX8PEABs8KL53WwUq6lDq5SbvTUn/lLly4kG3fvp1duXKF33b16lX+gRAKut+XWkCPHDni&#10;+fGPv3iWw8tHn/VIPR/jPha+3t5ey/33325hj/6imoeO0rONGm2PV2n/2u7d6QnSEydm3S8WfKfn&#10;6+/vZyeaWzm4IOcF+5cuXdLu7+zq4uBy41138WttvN/NfmdDgxYyupK6Nl4f39PToxuY6f319fuL&#10;FqUTdeF9Mbsf3xPxXQljv7u7mzU3N0f2ekH38d7gPTLbx4KP74vV/UnaF/Di9fHiu6bSflfqOysW&#10;/KhfH7+9+A2Wtd/W1sbOnj2b0BXYWlJzXtLMYjJpOsE5L/fddx+7/fbb2dixY9nOnTu1H+ujR49m&#10;/LgH2ceXuaKiwtPj99Qc5eCCsNG581ekno9xH18uMSfDbH/l0mM83+Vk00X+JQSI2R2v1P78+Rxe&#10;OpcuzbpfwIvT8+GHbsPH2zm8vLu5nO+fOnVKu39TWVlGvovxfjf7Xz73nBYy8vP4pqYmDV78PF6/&#10;/5d/eSCjo67x/vb2dr6FtQ876urqInu9oPt4b/Aeme1jwa+pqbG8P0n7Al68Pt74x44K+1jsBbxE&#10;/fr47dXDXdD92tpadvr06YSuwNaSUG00CCuDDhd9BVI+S/LoI1XDRkjQBbwgYVcFtbVe9m1LnLo2&#10;enQ6ZGTi7vZiy6urN3J4qa1vyLpPRr7L9tR5+g0ZybwuqCwSHXVRcRSHKNRCtoQtChupr2E5Z5Fk&#10;qQovyHMBvKBUOk7t2dXJznf1B7IlNqX+4uWJuhMmBL4uCBcBXi5d7su679lly3jIyG++i74x3VVd&#10;OCLsz5iZpk49yeEF/8YlWvDJlrBF8KK+JIWNkt2Izk4qwsuZjq+1kBGa1MUlQAvCRY/cW53MhF2M&#10;BMAwxrIyKdfFLFFXhvw2pgtii5ni7O2SeR604JMtYf80ELyoLkmDGQlegsjrwrL6424OLxgLEKc6&#10;2vvYqlea+ObXFpWlii1+G9PJtgU5LnH1dtGLFnyyJWwRvKgvKZ6XBFdCO0pFeJm84AyHl931l5R7&#10;vxIDLwgZ5eWxa2vXKm2L31lGYdgSZ28XvWjBJ1tC/94RvCgvKTkvlYX2Sbk0mNFeXhaW5jP9HFx+&#10;8mhLrCGj+tputub1Zu598WtLrFq8OJ3vUlws5bqEJRkhIxm2xN3bRS9a8MmWsEXwor4khY2ctuSG&#10;lVSDlzc2d3F4KXq7M9b3Ze6vD/J8l7KP2nzbEqeu3XFHusqovl7KdQlLMkJGMmyBtwVel1GjGmK/&#10;drTgky1hi+BFfQX2vKSb0BG8BJGXheXep1s5vNQcuRzr+4LS6HVvndQSdf3YEpuam9NddfPypF2X&#10;MHSuulpKyEiGLchzAbxgplHcogWfbAlbBC/qK3jYqKWElVQ6HUJhIzu5XVgaTvZxcLnz8XjhAOMA&#10;gtoSu/r6Um9og5TrEpYOLljA4QX/RvUZM5Po7fLtb9fE1ttFL1rwyZawRfCivkLu82Iy6yhhUgle&#10;VAgZoTwapdErXzwRyJZYZRMq8mLL119/wydJt3d0Zd2HMQBoTvdpgHDP1ptu4vACD0xUnzEzid4u&#10;Eyc2K3H5aMEnW8IWwYv6kjyY0eyQwoxZR0mTSvCiQsiodk9XsuElBS52jem82HJ8YJ7R8yvXZd2H&#10;hnToqouBjH4kQkYAmCg/Y0bpe7tUVcXbEHHwnGjBJ1vCFcGL+ooGXijnxVZuFhZRZRR3yAhC2Ejf&#10;VderLbFq+fJ0ou7ixYGvy9aKPRxeNm3blXUfRgEAXuB98SOZIaMg16W0tJuDy/DhdcpcQlrwyZaw&#10;RfCivrzDS0sJy3dVYZQbgxlVgRcVQkYojz7R0BvYljjFe7sAXmpqAl8XMc+o7khj1n0Ywgh48Rs2&#10;khkyCnJd8vJOcHiZN0+dRYkWfLIlbBG8qC/fnhf9NGmnLclN7FSBl/ufPR17Y7qnC+p4efTRgz2B&#10;bIlNqDJCyOiOOwJfF+S7PLXwNdN5Rsh3wSwjwEtPr/dQS3d9vdSQkd/r0tX1De/rAniJu7eLXrTg&#10;ky1hi+BFfYUfNkq4VIAXMcsozsZ0KIlGaTT6uwSxJU6hIR33usyfH/i6hJnvIhrT1UybFtlnzEzL&#10;lrVzcLn55iNKXUda8MmWsEXwor7kVBvxvBZ9eKiFleTnxswjFeBFzDJ6blWH8u+X0vAyYULa87J7&#10;d2Bbwsx32XnnnRxeTn/ySazXBdACeCkuVutzRws+2RK2CF7UV3B4EeBiktsiGthR2MheTguLmGVU&#10;tieeag+MAHh18TFeaRTUltiU+lHl4DJ6dLrHS8DrEla+S//58xxcNn33u/z/UX3GjGps7OPggrCR&#10;Cr1d9KIFn2wJWwQv6isgvKQ9LGk4Sf2/0JiYO+CBoYRdW9ktLCJkdPuU5thCRls2nOG5LgCYILbE&#10;qs5OxpYutZ1l5MUWQAu8LsZ8F6gx9Zi1paW+8l2a163j8PLZ3XdH9hkz06xZrRxexo9vUu5S0oJP&#10;toQtghf1JTHnxQZeqFTaVnYLy4adPRxe5rwe34cPpdE7t7XbJuq6sSVpisMW5LkAXo6tXBmrLddf&#10;f4DDS3l5D1NNtOCTLWGL4EV9BYcXfZ6LEV60kBLBi53sFpZfFbVxeCnddSER75eS8IIf1Bkz2LWy&#10;MuVt+WjECA4vF44dk/q8XmxBMzqACwBGRdGCT7aELYIX9RU454WXTHPvSya8ZAxsTHDSy3333cdu&#10;v/12NnbsWLZz505+W39/Pzt69Kh2TND9S5cusYqKiqz7O89/o4WMag/Iez0v+x+8c4rNenQ/2/np&#10;4P29vb2ssbHRdB+L5JEjRyzvj2P/iqgymj7d0+PFgu90fFdXFzt16lTgfUyOBrhs+bu/k/J8+v2m&#10;piYNXpyOv+++oxxennjilK/Xa29v51tY+7Cjrq4ustcLuo/3Bu+R2T4W/JqaGsv7k7Qv4MXr4/Fd&#10;6tWFWFXYP3v2rLbgR/36+O3Fb7Cs/draWnb69OnErsFWklBtJEJDuTdRGpo2bRpbuHAh2759O7ty&#10;5Qq/7erVq5xmhYLuoy8IFnzj/SJkNP2FNqmv52UfpdHId9lfPfhjjEVd/2XT7+P/xi+j3fFR7F99&#10;8MF0sm5pqafHC3hxOh4/FADQoPtaifSTT0p5Pv1+T0+PBi92xyM5FwMYAS+HDl329Xr4nojvShj7&#10;3d3drLm5ObLXC7qP90a/mOj3seDj+2J1f5L2Bbx4fbz4rqm0D7gS8BL16+O3F7/Bsvbb2to4jOWa&#10;pA1mzPC05IDHRSjOsJEIGQFi4pSbKiMnW2KTqDK67TZ8q6Vcl7C0ffRoDi9nd+yI7DNm1Jo1nRxc&#10;Ro48pOx3kkItZEvYorCR+hqWcxZJVlzwcuHSVR4uArwgfBSH2lovS7EldqGz7oDXRVVbrrS3ayXS&#10;V3V/tYf5GTOTGAeABnWqihZ8siVsEbyoLzk5LznQjM5KccELEnQBLvC+xGb7pH18sxrC6NaWmL+5&#10;Uq+LnfyURguJEumq8eMj+4wZhZCRiuMAss+TFnyyJeyfDYIX1RW82igH8lrsFBe8oDQa8LK27Hws&#10;dqMxHWYZOY0DcGNLbOrrS4eLfLbpN9rS03uRFRYVs7c3bMs6FuASZCTAFw88EEqJtJfrIkJGqo0D&#10;MIoWfLIlbBG8qC8pnpdcHm8UF7xgjhHgBU3q4hR6vAS1JS5hDADPd5kwQcp1+XL/Yd5Vd9V7W7KO&#10;RTddwAu663oVwkSiRPpiSO+dm+uShJARRAs+2RK2CF7Ul5Scl8rCfFZi00K3paSE+rzYyLiw1J+4&#10;wsElf8apWGwGsFTt6PAMLma2xCp01AW8eOiqa2fLu5vLObxUfLE/61jMMQK8YK6RV4kS6bJbb43s&#10;M2ZUUkJG6XOlBZ9sCVcEL+pLUtjIaaMmdXYyLixvbO7i8FL0dmcsNgNcUB698DeHAtsSp8QgRlZT&#10;I+W6IGQEeGnv6Mo6FuEiwAsmSnvVwQULOLzUzZkT2WfMqKSEjCBa8MmWsEXwor4Ce15MS6QJXjzJ&#10;uLCIEumK2oux2Fxf282WPtfAyj5qC2xLjN/YwRJpl4MY7Wxpbevg4DL/5dVZx4l8lxvvuov37PEq&#10;eFwAL1/5GOQo67okJWQE0YJPtoT/80HworqCh41aSlhJpdMhFDayk35hQYl03IMYZdkSp65VVKS9&#10;Lj4TaI22bK3Yw+EFoSOjguS7IMclzBJpN9clSSGj9PnSgk+2hCuCF/VFfV4cFDW8wNsSZ4k0QkYY&#10;CYBqo6C2xKqA+S5GW15dvZHDC6ZJGxUk30WUSKPaKKrPmFGlpd3KN6bTixZ8siVsEbyoL4IXB0UN&#10;L8+t6uDwsvrj7ljsnfnIAZ7vgtBRUFti1eLF6ZCRz3wXvS1ff/2NBi+XLmdDHaDlp5Mn+8p3ESXS&#10;jatXR/YZM2r8+CYOL/PmJWPhoQWfbAlbBC/qi+DFQVHDCyqMAC8NJ/tisfdEQy9b83qzFFuSrihs&#10;CbtE2skW/SyjxsZ4PnNeRQs+2RK2CF7UF8GLg6KEl+Yz/bGWSMu0JVY1NKQ3xW3prq/n4LL1ppti&#10;uy5JCxlBtOCTLWGL4EV9Ebw4KEp4QTddwAtCR1Grv/8qe2xCDVv54gkptsSq+fMzpkiraouYIr1v&#10;xozQ3xIrW5IWMoJowSdbwhbBi/oieHFQFPBy8VI/e2RhM3v8xbMcXsr29EZuJyZHI9cFJdJBpAK8&#10;XLvjjnSlUcAf0rBt+ezuuzm8nP7kk9DfEzNbkhgySp83LfhkS7gieFFfBC8OigJeVm7s5NByy0NN&#10;/F+US8chVBj5mSStV+zw0tCQ9rrk5QV+qjBtQVk0yqMBL/3nw59fZTr8M4EhI4gWfLIlbBG8qC+C&#10;FweFDS+d57/hPV0ALdgmPRf9lx9jAPyWRhsVO7zU16fDRgFKpKOw5eyOHRxcdt55ZyRvi5ktSQwZ&#10;QbTgky1hi+BFfRG8OChseBHTo8U2eUH0X/51b53kIaOd24J3V6VqI3fCKADAC/Je4rAlqSGj9LnT&#10;gk+2hCuCF/VF8OKgMOEF5dCim+7u+kv8/7c93MyrjqIUmtI9cm81O9kUfBxBrPCC1vxoTldRIeXp&#10;zpztYO99WMZHA5gJ/V1KNm7k4wG8avvo0aGPBLC7LuvXdyUyZATRgk+2hC2CF/VF8OKgMOHl/mdP&#10;c2DBIEZINKib+Ur082X8TJA2U6zwUlOTzneZMEHK0+34vJY3ptu0bVfWfZhhhFlG6KzrFV6iGglg&#10;d13ELKOimDo5BxEt+GRL2CJ4UV8ELw4KC15QUQRQufPxk9oMI33+CzwxUQjDF9GYTpbihBfkufAq&#10;o6VLpTzfm+s+thwJcPjECQ4ueT5mJ0U1EsDquiRtlpFRtOCTLWGL4EV9Ebw4KAx4AawAWswmR2Ms&#10;AG6HVybswYxI0kWuC0JG6PMiQ1gk33nnnViu1bVJk9Kel927JdjxDXtq4WvsifnmIwEQLgK8YK6R&#10;V9VMm8bh5djKlZG9N729vez999/n/1+zppODy803H0nkd7K7u5tt2LAhJ35f2tvbWWnAfkRki3yd&#10;Pn2afRJBCwOyxb8IXhwUBrwgTCQ66dYcuZyxweMivC9oWhemznf1s83rWnnOiyw1NzezH/7wh9Ff&#10;qNRfFxxcMM+oL3gC6vHmVu51mVjwtOn9j86dy+FlQ1mZ5+f++MYbObxcOHYssrdHf11EyGjZsujD&#10;kzJUUVHBfvazn+XE7wvZoqbefvttNjXARHqyJXwRvDhINrwYS6Pttp882sKPT5Lighck6fKQkaQv&#10;6daKPRxe7v75JNP7b7r7bg4vrWfPenreKEcCmF2Xrq5vEh0ygmjBJ1vCFsGL+iJ4cZBseEElEUJC&#10;9z7dyn5V1Mb+saAlDSu/+JzvG7fSXRdCsQvN6JY8c4Tt2dUp9Xlj87ygygieFwn9XSAxRXr0mLFZ&#10;94l8lx/ff7/n50WoCPCC0FGUEteluLiDg8uoUQ0sqaIFn2wJWwQv6ovgxUGPPfYYW7hwIdu9e7fU&#10;7bNdX7DtFV+wWx9q5PDyP2/6ifTXsNuWFe3h+S7Pz9sj9Xk3btzIRo4cGakt2HrvvpvDy6E1awI/&#10;V0XlLg4uTy1Yzn7wg7/Nun9uCpQAL5NnzvT83KUDJdLlCxZE+v6I6/I//+eXHF5mzvwi8mska1ux&#10;YgX78Y9/nNjzJ1vU3+bOncvGjRuXM7Y89NBDBC9DTfPmzWNjx45l99xzTyjbz+6dxv7xvpfYj370&#10;o9Bew3wbz37+z/PYvf88Rerz/tM//VMMttzDnkr9xffWmDEpm/5ZyvNNmPgQ++VDj5rakp+y8R/y&#10;8tjYFDB5fd5Jd97JZt16K/t5fn6k74+4Lj/96WT2ve/9v9RfyBMiv0bSvjOpa33LLbck9vzJFvU3&#10;/OaPGjUqZ2yZPXs2wQuJRCKRSCRSnCJ4IZFIJBKJlCgRvJBIJBKJREqUCF5IJBKJRCIlSgQvJBKJ&#10;RCKREiWCFxKJRCKRSIkSwQuJRCKRSKREieCFRCKRSCRSokTwQiKRSCQSKVEieCGRSCQSiZQoEbxE&#10;qZYSln/DDeyGwkpXh1cWpo69Ib25fIhatlQWauef3gqZambo32Ns+SUtVgazknyFr4cHW9zbnITr&#10;ov9I5if8M6b+d9+1LQn47meeYz6zvizqf/fd2pKE775bEbzE8aV3+vRrH0QFv/BubeE2ZH6J0o9T&#10;xyacj/70NbuybKpkhRlf9PS+aouKG1vc25yE66KTgGnFvjOebVH4u+/algR89/k56s47fX5mi776&#10;3323tiThu+9FBC/Rfsr4B9+Nt0J9Ira3hX8x8ktYhhV8gbH7CydCpc6lJOvUxV9YmT+y/C96gy1K&#10;/ZXv1hYPNifhumTen8/yVbLDjy0qf/c92KL8dx/nbTRmAH4Ls25W/Lvv1pYkfPc9iuAlUjnAy8CH&#10;LhmuPAdbTH6I+ZdeccrP/uEd+IIXuvuxU9uWYMepags+V/icKffXvRdbEvXdd7Alid99fs7Gz05C&#10;v/umtiT3u28lgpdoP1XO3gp86FzHYtW1ZdCeJMVX0z9WGedpuai48KKpZkug4xS1Bddn4Mc3GfBi&#10;bkuyvvvO1yVR332rxT6J330P4JKM7761CF6i/WTZfOgH7su4X9ym4o+Yyy+w7sdY+dAqztXiL+Ls&#10;c1ccXsxsCXKckrbgx3fwhzoR8GJqS9K++y4/O6p/97U8KQvAStJ338mWpH73bUTwEu233fpDb0X5&#10;ysbBnb/Ag67iwR9ndSk/nTeRdXqJhBcLW3wfp6Yt+HxlJyCqDC/2n7HkfPedPzvJ+u5bnGMiv/tu&#10;3+8kfPftRfASxwfLBl6S80Vxk/OiX0hEcpiaXxhjJr7xuli5jlUtM3bzcXF7nLLXxaSSSmV4cfqM&#10;JWmRtP3sJOy7n/Fe6z0RCfzuW9qSwO++kwhe4vhQefG8JBJeBn6sLNzjqn3pjX/Bu7JT0aQ9e1u8&#10;H6eqLemKjxusN8WMs32/E/bdt//sJOu7n3GGWcmryfru29uSrO++GxG8RPuR8r7gK/tFcWGLRfa+&#10;WqHifNNYd6GxUkLpckn3tng5Lgm2ZHwiFfW8ONuSnO++a1sS8N03+/zkm3xXkvDdd2NLUr77bkXw&#10;Eu1HylWp9OD9FqV6SbBFJOvp7lftS2/917vRvW34q1HRRcWNLe5tTsJ1MX7k1IMX17Yk4Lvv2hbV&#10;v/sm3cHNICUR330PtiThu+9FBC8xfvHt4t+qur892WJsEa5QZrt92MHsR1ZXEZIYcMm0xbvNSbgu&#10;+o+bWvDi2RaFv/uebVH4u2/8Ljsnt6r73XdrSxK++15F8EIikUgkEilRInghkUgkEomUKBG8kEgk&#10;EolESpQIXkgkEolEIiVKBC8kEolEIpESJYIXEolEIpFIiRLBC4lEIpFIpESJ4IVEIpFIJFKiRPBC&#10;IpFIJBIpUSJ4IZFIJBKJlCgRvJBIJLVlbJvv2M7dajigDxnb3Cd0DgyJlGsieCGRck5i8TYsuGbT&#10;sk1mnRQWup1Lkz1XBa+Vn3+DzRwVH/NhTIbPOR6bMbPF+H5YbA7Pn36/CF5IJBVE8EIi5ZQGgCID&#10;OAYXb7uhbVlrtx4EbBd2vKbRy2Hh/XD9nCaPcU08Vp4Xa4/MIMhZwwnBC4mkjgheSKQckvUCm164&#10;PcELy/TOWLODB3hJP+kAwLgEAc/wYjVh2j6cpNlq4WkieCGR1BHBC4mUQ0ov2hYLbGWhL3jJz3fy&#10;SniEFy3cpBa8DEKVHdwQvJBIKojghUTKIQ16SsyhocQPvKQe4/S8nuBFS4J1mVDrAl7SsDKY61Lo&#10;B17EeZHnhURSXgQvJFJOKTOJNt/FSusGXvgzF1ol8LqHFze5JSYnYQMvA6+jOydr0HITyrIOjxG8&#10;kEjqiOCFRMo5ZVcB2UVc3MJLRtVOxsF28GLcfJQv28BL+tzdQopD1ZFlVZX+tQheSCQVRPBCIuWo&#10;skuh7RNVneEFGgSjwdtdeF60UJGPxd8SXgbOxeTEPee86Pu5WJAewQuJpI4IXkikHJcxH8SqTNgd&#10;vDCTEIu7sJF93oyNrOBl4Haz0FiwhF27yiuCFxJJBRG8kEg5pJaSEs8Ls2d4gTI8KW5zXqzCTo5G&#10;mcOLOAcZnpeMx9mFqAheSCQVRPBCIuWQsMDaJ5xmeyp8wQszhqW8N6lz33PO3vNilqtC8EIi5bYI&#10;XkikHBJfYD2W+vqFF2gwJOWnm23QUmnrfjH+4MUsn8f5/SORSNGL4IVEyiFZgoFjxY4/eHGu7DFf&#10;7PV5OI4eGLtSabOeMYZBjtnVUval0tTnhURSXwQvJFIOaTDnxblc2nIwY6X5fdYQo895cVsi7aGc&#10;26lJnXHqdAo+SjI6DbsczOiqpJzghURSQQQvJBJJbfkYDxDOaRC8kEiqiOCFRCKpLYIXEolkEMEL&#10;iURSWwQvJBLJIIIXEomktow5LS5nNkmRvvOu3w7BJBJJuv5/G8dihhEttnwAAAAASUVORK5CYIJQ&#10;SwECLQAUAAYACAAAACEAsYJntgoBAAATAgAAEwAAAAAAAAAAAAAAAAAAAAAAW0NvbnRlbnRfVHlw&#10;ZXNdLnhtbFBLAQItABQABgAIAAAAIQA4/SH/1gAAAJQBAAALAAAAAAAAAAAAAAAAADsBAABfcmVs&#10;cy8ucmVsc1BLAQItABQABgAIAAAAIQB4u8oTywMAAEoIAAAOAAAAAAAAAAAAAAAAADoCAABkcnMv&#10;ZTJvRG9jLnhtbFBLAQItABQABgAIAAAAIQBxNalj6wAAAM0BAAAZAAAAAAAAAAAAAAAAADEGAABk&#10;cnMvX3JlbHMvZTJvRG9jLnhtbC5yZWxzUEsBAi0AFAAGAAgAAAAhAArj75naAAAABQEAAA8AAAAA&#10;AAAAAAAAAAAAUwcAAGRycy9kb3ducmV2LnhtbFBLAQItAAoAAAAAAAAAIQDEQa3sBKgAAASoAAAU&#10;AAAAAAAAAAAAAAAAAFoIAABkcnMvbWVkaWEvaW1hZ2UxLnBuZ1BLBQYAAAAABgAGAHwBAACQs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744;height:2298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2534;top:2703;width:23851;height:1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Wdk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FVn6RAfTmFwAA//8DAFBLAQItABQABgAIAAAAIQDb4fbL7gAAAIUBAAATAAAAAAAAAAAAAAAA&#10;AAAAAABbQ29udGVudF9UeXBlc10ueG1sUEsBAi0AFAAGAAgAAAAhAFr0LFu/AAAAFQEAAAsAAAAA&#10;AAAAAAAAAAAAHwEAAF9yZWxzLy5yZWxzUEsBAi0AFAAGAAgAAAAhAJkhZ2TBAAAA2wAAAA8AAAAA&#10;AAAAAAAAAAAABwIAAGRycy9kb3ducmV2LnhtbFBLBQYAAAAAAwADALcAAAD1AgAAAAA=&#10;" fillcolor="white [3201]" strokeweight=".5pt">
                  <v:textbox>
                    <w:txbxContent>
                      <w:p w14:paraId="53120AC6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b/>
                            <w:bCs/>
                            <w:sz w:val="16"/>
                            <w:szCs w:val="16"/>
                          </w:rPr>
                          <w:t>Simulation parameter setup</w:t>
                        </w:r>
                      </w:p>
                      <w:p w14:paraId="76342AEA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 xml:space="preserve">TBS = </w:t>
                        </w:r>
                        <w:r w:rsidRPr="00004A14">
                          <w:rPr>
                            <w:rFonts w:eastAsia="Calibri" w:cs="Arial"/>
                            <w:sz w:val="16"/>
                            <w:szCs w:val="16"/>
                          </w:rPr>
                          <w:t>22701</w:t>
                        </w: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Bytes (30 CB segments)</w:t>
                        </w:r>
                      </w:p>
                      <w:p w14:paraId="4A5F3CCE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Numerology: LTE-alike</w:t>
                        </w:r>
                      </w:p>
                      <w:p w14:paraId="42AC96F5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Carrier bandwidth: 20 MHz</w:t>
                        </w:r>
                      </w:p>
                      <w:p w14:paraId="722812F6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Number of PRB: 100</w:t>
                        </w:r>
                      </w:p>
                      <w:p w14:paraId="066C5F08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Modulation and coding scheme: MCS22</w:t>
                        </w:r>
                      </w:p>
                      <w:p w14:paraId="06866C88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Number of useful OFDM symbols per 1 ms: 14</w:t>
                        </w:r>
                      </w:p>
                      <w:p w14:paraId="6DFE60D7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Channel estimation: Ideal</w:t>
                        </w:r>
                      </w:p>
                      <w:p w14:paraId="52D6043A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Antenna scheme: SISO</w:t>
                        </w:r>
                      </w:p>
                      <w:p w14:paraId="776D031A" w14:textId="77777777" w:rsidR="00A87276" w:rsidRDefault="00A87276" w:rsidP="00A87276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Channel coding: Turbo with basic rate 1/3</w:t>
                        </w:r>
                      </w:p>
                    </w:txbxContent>
                  </v:textbox>
                </v:shape>
                <v:shape id="Picture 7" o:spid="_x0000_s1029" type="#_x0000_t75" alt="cid:image001.png@01D2E0B0.3DC12620" style="position:absolute;left:27406;top:381;width:30140;height:22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DjwwAAANoAAAAPAAAAZHJzL2Rvd25yZXYueG1sRI9Ra8JA&#10;EITfC/6HY4W+1Yt90BI9RS0FIVKo+gPW3JpEc3tpbjXpv+8VCj4OM/MNM1/2rlZ3akPl2cB4lIAi&#10;zr2tuDBwPHy8vIEKgmyx9kwGfijAcjF4mmNqfcdfdN9LoSKEQ4oGSpEm1TrkJTkMI98QR+/sW4cS&#10;ZVto22IX4a7Wr0ky0Q4rjgslNrQpKb/ub86AyHvxva4vWZdV68xtTje9G38a8zzsVzNQQr08wv/t&#10;rTUwhb8r8QboxS8AAAD//wMAUEsBAi0AFAAGAAgAAAAhANvh9svuAAAAhQEAABMAAAAAAAAAAAAA&#10;AAAAAAAAAFtDb250ZW50X1R5cGVzXS54bWxQSwECLQAUAAYACAAAACEAWvQsW78AAAAVAQAACwAA&#10;AAAAAAAAAAAAAAAfAQAAX3JlbHMvLnJlbHNQSwECLQAUAAYACAAAACEAfnVw48MAAADaAAAADwAA&#10;AAAAAAAAAAAAAAAHAgAAZHJzL2Rvd25yZXYueG1sUEsFBgAAAAADAAMAtwAAAPcCAAAAAA==&#10;">
                  <v:imagedata r:id="rId14" r:href="rId15"/>
                </v:shape>
                <w10:anchorlock/>
              </v:group>
            </w:pict>
          </mc:Fallback>
        </mc:AlternateContent>
      </w:r>
    </w:p>
    <w:p w14:paraId="7F077663" w14:textId="1B64F1C5" w:rsidR="00A87276" w:rsidRDefault="00A87276" w:rsidP="00A87276">
      <w:pPr>
        <w:pStyle w:val="Caption"/>
        <w:jc w:val="center"/>
        <w:rPr>
          <w:rFonts w:eastAsia="Times New Roman"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- Retransmission resources savings ratio against SINR for different number of CBGs</w:t>
      </w:r>
    </w:p>
    <w:p w14:paraId="1BD24146" w14:textId="77777777" w:rsidR="004D75B8" w:rsidRDefault="004D75B8" w:rsidP="004D75B8">
      <w:pPr>
        <w:spacing w:after="200" w:line="276" w:lineRule="auto"/>
        <w:jc w:val="both"/>
        <w:rPr>
          <w:b/>
          <w:bCs/>
          <w:lang w:val="en-US"/>
        </w:rPr>
      </w:pPr>
    </w:p>
    <w:p w14:paraId="6F969619" w14:textId="5A72B821" w:rsidR="004D75B8" w:rsidRDefault="004D75B8" w:rsidP="004D75B8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</w:t>
      </w:r>
      <w:r w:rsidR="00384B30">
        <w:rPr>
          <w:b/>
          <w:bCs/>
          <w:lang w:val="en-US"/>
        </w:rPr>
        <w:t>2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The maximum number of code block groups should be between 4 and 10.</w:t>
      </w:r>
    </w:p>
    <w:p w14:paraId="4D1833FB" w14:textId="3C292009" w:rsidR="0034111C" w:rsidRDefault="00864DD5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576A7934" w14:textId="0523BA4D" w:rsidR="00F64AFE" w:rsidRDefault="006B4C16" w:rsidP="00CC1BD2">
      <w:r>
        <w:t>In this contribution the following proposals on code block group constructions were made:</w:t>
      </w:r>
    </w:p>
    <w:p w14:paraId="6E3FAA7C" w14:textId="0010960A" w:rsidR="00F47982" w:rsidRDefault="00F47982" w:rsidP="00F47982">
      <w:pPr>
        <w:spacing w:after="200" w:line="276" w:lineRule="auto"/>
        <w:jc w:val="both"/>
        <w:rPr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#1</w:t>
      </w:r>
      <w:r w:rsidRPr="00E541B0">
        <w:rPr>
          <w:b/>
          <w:bCs/>
          <w:lang w:val="en-US"/>
        </w:rPr>
        <w:t xml:space="preserve">: </w:t>
      </w:r>
      <w:r w:rsidRPr="0094686C">
        <w:rPr>
          <w:i/>
          <w:lang w:val="en-US"/>
        </w:rPr>
        <w:t xml:space="preserve">First M CBGs are assigned with </w:t>
      </w:r>
      <w:r>
        <w:rPr>
          <w:i/>
          <w:lang w:val="en-US"/>
        </w:rPr>
        <w:t>the first M*(</w:t>
      </w:r>
      <w:r w:rsidRPr="0094686C">
        <w:rPr>
          <w:i/>
          <w:lang w:val="en-US"/>
        </w:rPr>
        <w:t>K+1</w:t>
      </w:r>
      <w:r>
        <w:rPr>
          <w:i/>
          <w:lang w:val="en-US"/>
        </w:rPr>
        <w:t>)</w:t>
      </w:r>
      <w:r w:rsidRPr="0094686C">
        <w:rPr>
          <w:i/>
          <w:lang w:val="en-US"/>
        </w:rPr>
        <w:t xml:space="preserve"> CBs</w:t>
      </w:r>
      <w:r>
        <w:rPr>
          <w:i/>
          <w:lang w:val="en-US"/>
        </w:rPr>
        <w:t xml:space="preserve"> in order</w:t>
      </w:r>
      <w:r w:rsidRPr="0094686C">
        <w:rPr>
          <w:i/>
          <w:lang w:val="en-US"/>
        </w:rPr>
        <w:t>, and last N CBGs are assigned with</w:t>
      </w:r>
      <w:r>
        <w:rPr>
          <w:i/>
          <w:lang w:val="en-US"/>
        </w:rPr>
        <w:t xml:space="preserve"> the last</w:t>
      </w:r>
      <w:r w:rsidRPr="0094686C">
        <w:rPr>
          <w:i/>
          <w:lang w:val="en-US"/>
        </w:rPr>
        <w:t xml:space="preserve"> </w:t>
      </w:r>
      <w:r>
        <w:rPr>
          <w:i/>
          <w:lang w:val="en-US"/>
        </w:rPr>
        <w:t>N*</w:t>
      </w:r>
      <w:r w:rsidRPr="0094686C">
        <w:rPr>
          <w:i/>
          <w:lang w:val="en-US"/>
        </w:rPr>
        <w:t>K CBs</w:t>
      </w:r>
      <w:r>
        <w:rPr>
          <w:i/>
          <w:lang w:val="en-US"/>
        </w:rPr>
        <w:t xml:space="preserve"> in order</w:t>
      </w:r>
      <w:r w:rsidRPr="0094686C">
        <w:rPr>
          <w:i/>
          <w:lang w:val="en-US"/>
        </w:rPr>
        <w:t>, w</w:t>
      </w:r>
      <w:r>
        <w:rPr>
          <w:i/>
          <w:lang w:val="en-US"/>
        </w:rPr>
        <w:t>here the total number of CBGs =</w:t>
      </w:r>
      <w:r w:rsidRPr="0094686C">
        <w:rPr>
          <w:i/>
          <w:lang w:val="en-US"/>
        </w:rPr>
        <w:t xml:space="preserve"> M+N and the total nu</w:t>
      </w:r>
      <w:r>
        <w:rPr>
          <w:i/>
          <w:lang w:val="en-US"/>
        </w:rPr>
        <w:t>mber of CBs =</w:t>
      </w:r>
      <w:r w:rsidRPr="0094686C">
        <w:rPr>
          <w:i/>
          <w:lang w:val="en-US"/>
        </w:rPr>
        <w:t xml:space="preserve"> M*(K+1)+N*K</w:t>
      </w:r>
      <w:r>
        <w:rPr>
          <w:lang w:val="en-US"/>
        </w:rPr>
        <w:t xml:space="preserve"> </w:t>
      </w:r>
    </w:p>
    <w:p w14:paraId="3E1CAD0A" w14:textId="5FF22922" w:rsidR="00F47982" w:rsidRPr="00F47982" w:rsidRDefault="00F47982" w:rsidP="00F47982">
      <w:pPr>
        <w:ind w:left="284"/>
        <w:rPr>
          <w:iCs/>
        </w:rPr>
      </w:pPr>
      <w:r>
        <w:rPr>
          <w:i/>
          <w:iCs/>
        </w:rPr>
        <w:t xml:space="preserve">size-of-CBG-i =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m</m:t>
                </m:r>
              </m:den>
            </m:f>
          </m:e>
        </m:d>
        <m:r>
          <w:rPr>
            <w:rFonts w:ascii="Cambria Math" w:hAnsi="Cambria Math"/>
          </w:rPr>
          <m:t>+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i&lt;mod(N,m)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o.w.</m:t>
                      </m:r>
                    </m:e>
                  </m:mr>
                </m:m>
              </m:e>
            </m:eqArr>
          </m:e>
        </m:d>
      </m:oMath>
      <w:r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code blocks</w:t>
      </w:r>
    </w:p>
    <w:p w14:paraId="6D272959" w14:textId="77777777" w:rsidR="00F47982" w:rsidRDefault="00F47982" w:rsidP="00F47982">
      <w:pPr>
        <w:ind w:left="284"/>
      </w:pPr>
      <w:r>
        <w:t xml:space="preserve">CBG-i will then include CB indexes of </w:t>
      </w:r>
      <m:oMath>
        <m:r>
          <w:rPr>
            <w:rFonts w:ascii="Cambria Math" w:hAnsi="Cambria Math"/>
          </w:rPr>
          <m:t>{j,…,j+</m:t>
        </m:r>
      </m:oMath>
      <w:r>
        <w:rPr>
          <w:i/>
          <w:iCs/>
        </w:rPr>
        <w:t xml:space="preserve"> size-of-CBG-i</w:t>
      </w:r>
      <m:oMath>
        <m:r>
          <w:rPr>
            <w:rFonts w:ascii="Cambria Math" w:hAnsi="Cambria Math"/>
          </w:rPr>
          <m:t>-1}</m:t>
        </m:r>
      </m:oMath>
      <w:r>
        <w:rPr>
          <w:i/>
          <w:iCs/>
        </w:rPr>
        <w:t>,</w:t>
      </w:r>
      <w:r>
        <w:t xml:space="preserve"> where </w:t>
      </w:r>
      <m:oMath>
        <m:r>
          <w:rPr>
            <w:rFonts w:ascii="Cambria Math" w:hAnsi="Cambria Math"/>
          </w:rPr>
          <m:t>j=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i-1</m:t>
            </m:r>
          </m:sup>
          <m:e/>
        </m:nary>
      </m:oMath>
      <w:r>
        <w:rPr>
          <w:i/>
          <w:iCs/>
        </w:rPr>
        <w:t xml:space="preserve"> size-of-CBG-i</w:t>
      </w:r>
    </w:p>
    <w:p w14:paraId="1758A0C7" w14:textId="77777777" w:rsidR="00F47982" w:rsidRPr="00F47982" w:rsidRDefault="00F47982" w:rsidP="00F47982">
      <w:pPr>
        <w:spacing w:after="200" w:line="276" w:lineRule="auto"/>
        <w:jc w:val="both"/>
      </w:pPr>
    </w:p>
    <w:p w14:paraId="24CCA695" w14:textId="52BAB42D" w:rsidR="006B4C16" w:rsidRDefault="006B4C16" w:rsidP="006B4C16">
      <w:pPr>
        <w:spacing w:after="200" w:line="276" w:lineRule="auto"/>
        <w:jc w:val="both"/>
        <w:rPr>
          <w:i/>
          <w:lang w:val="en-US"/>
        </w:rPr>
      </w:pPr>
      <w:r w:rsidRPr="00E541B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#</w:t>
      </w:r>
      <w:r w:rsidR="00384B30">
        <w:rPr>
          <w:b/>
          <w:bCs/>
          <w:lang w:val="en-US"/>
        </w:rPr>
        <w:t>2</w:t>
      </w:r>
      <w:r w:rsidRPr="00E541B0">
        <w:rPr>
          <w:b/>
          <w:bCs/>
          <w:lang w:val="en-US"/>
        </w:rPr>
        <w:t xml:space="preserve">: </w:t>
      </w:r>
      <w:r>
        <w:rPr>
          <w:i/>
          <w:lang w:val="en-US"/>
        </w:rPr>
        <w:t>The maximum number of code block groups should be between 4 and 10.</w:t>
      </w:r>
    </w:p>
    <w:p w14:paraId="5F9F0C38" w14:textId="77777777" w:rsidR="00F47982" w:rsidRDefault="00F47982" w:rsidP="006B4C16">
      <w:pPr>
        <w:spacing w:after="200" w:line="276" w:lineRule="auto"/>
        <w:jc w:val="both"/>
        <w:rPr>
          <w:i/>
          <w:lang w:val="en-US"/>
        </w:rPr>
      </w:pPr>
    </w:p>
    <w:p w14:paraId="16558D07" w14:textId="77777777" w:rsidR="0034111C" w:rsidRPr="00A51522" w:rsidRDefault="0034111C">
      <w:pPr>
        <w:pStyle w:val="Heading1"/>
      </w:pPr>
      <w:r w:rsidRPr="00A51522">
        <w:lastRenderedPageBreak/>
        <w:t>References</w:t>
      </w:r>
      <w:r w:rsidR="00A2459D" w:rsidRPr="00A51522">
        <w:t xml:space="preserve"> </w:t>
      </w:r>
    </w:p>
    <w:p w14:paraId="6B0FF054" w14:textId="77777777" w:rsidR="00055676" w:rsidRPr="00013455" w:rsidRDefault="00055676" w:rsidP="006F0914">
      <w:pPr>
        <w:numPr>
          <w:ilvl w:val="0"/>
          <w:numId w:val="1"/>
        </w:numPr>
        <w:spacing w:after="120"/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09EC16D3" w14:textId="2D705212" w:rsidR="007F375E" w:rsidRDefault="00A12B8F" w:rsidP="005B7ED0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RP-170847, “</w:t>
      </w:r>
      <w:r w:rsidRPr="009019C9">
        <w:rPr>
          <w:i/>
          <w:sz w:val="18"/>
          <w:lang w:eastAsia="zh-CN"/>
        </w:rPr>
        <w:t>New WID on New Radio Access Technology</w:t>
      </w:r>
      <w:r w:rsidRPr="009019C9">
        <w:rPr>
          <w:sz w:val="18"/>
        </w:rPr>
        <w:t xml:space="preserve">”, </w:t>
      </w:r>
      <w:r w:rsidRPr="009019C9">
        <w:rPr>
          <w:sz w:val="18"/>
          <w:lang w:eastAsia="zh-CN"/>
        </w:rPr>
        <w:t>NTT DoCoMo</w:t>
      </w:r>
    </w:p>
    <w:p w14:paraId="04E7C890" w14:textId="33AFB557" w:rsidR="00CB37EB" w:rsidRPr="007B5915" w:rsidRDefault="00CB37EB" w:rsidP="00CB37EB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R1-1705243, “</w:t>
      </w:r>
      <w:r w:rsidRPr="00CB37EB">
        <w:rPr>
          <w:i/>
          <w:sz w:val="18"/>
        </w:rPr>
        <w:t>CBG based feedback for NR HARQ operation</w:t>
      </w:r>
      <w:r>
        <w:rPr>
          <w:sz w:val="18"/>
        </w:rPr>
        <w:t>”, Nokia, Alcatel-Lucent Shanghai Bell</w:t>
      </w:r>
    </w:p>
    <w:p w14:paraId="49094D50" w14:textId="43B7CCC7" w:rsidR="00CB37EB" w:rsidRPr="00CB37EB" w:rsidRDefault="00CB37EB" w:rsidP="00CB37EB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R1-1708530, “</w:t>
      </w:r>
      <w:r w:rsidRPr="00CB37EB">
        <w:rPr>
          <w:i/>
          <w:sz w:val="18"/>
        </w:rPr>
        <w:t>On CBG-based (re-)transmission in NR</w:t>
      </w:r>
      <w:r>
        <w:rPr>
          <w:sz w:val="18"/>
        </w:rPr>
        <w:t>”, Nokia, Alcatel-Lucent Shanghai Bell</w:t>
      </w:r>
    </w:p>
    <w:sectPr w:rsidR="00CB37EB" w:rsidRPr="00CB37E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0690A" w14:textId="77777777" w:rsidR="0001178A" w:rsidRDefault="0001178A">
      <w:r>
        <w:separator/>
      </w:r>
    </w:p>
  </w:endnote>
  <w:endnote w:type="continuationSeparator" w:id="0">
    <w:p w14:paraId="3D79E1F0" w14:textId="77777777" w:rsidR="0001178A" w:rsidRDefault="0001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2F18F" w14:textId="77777777" w:rsidR="0001178A" w:rsidRDefault="0001178A">
      <w:r>
        <w:separator/>
      </w:r>
    </w:p>
  </w:footnote>
  <w:footnote w:type="continuationSeparator" w:id="0">
    <w:p w14:paraId="7DE97636" w14:textId="77777777" w:rsidR="0001178A" w:rsidRDefault="00011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7ED4"/>
    <w:multiLevelType w:val="hybridMultilevel"/>
    <w:tmpl w:val="A9387348"/>
    <w:lvl w:ilvl="0" w:tplc="263A0C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184F2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2209A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54F3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D43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5065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2C9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A26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2AB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D02D7"/>
    <w:multiLevelType w:val="hybridMultilevel"/>
    <w:tmpl w:val="403229A2"/>
    <w:lvl w:ilvl="0" w:tplc="83667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43A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2C2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16D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B037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5AA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4E8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0C8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8D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9A3D03"/>
    <w:multiLevelType w:val="hybridMultilevel"/>
    <w:tmpl w:val="C044A126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3267E89"/>
    <w:multiLevelType w:val="hybridMultilevel"/>
    <w:tmpl w:val="274A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0605DE8"/>
    <w:multiLevelType w:val="hybridMultilevel"/>
    <w:tmpl w:val="D95C2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6"/>
  </w:num>
  <w:num w:numId="3">
    <w:abstractNumId w:val="17"/>
  </w:num>
  <w:num w:numId="4">
    <w:abstractNumId w:val="14"/>
  </w:num>
  <w:num w:numId="5">
    <w:abstractNumId w:val="35"/>
  </w:num>
  <w:num w:numId="6">
    <w:abstractNumId w:val="11"/>
  </w:num>
  <w:num w:numId="7">
    <w:abstractNumId w:val="33"/>
  </w:num>
  <w:num w:numId="8">
    <w:abstractNumId w:val="26"/>
  </w:num>
  <w:num w:numId="9">
    <w:abstractNumId w:val="34"/>
  </w:num>
  <w:num w:numId="10">
    <w:abstractNumId w:val="20"/>
  </w:num>
  <w:num w:numId="11">
    <w:abstractNumId w:val="0"/>
  </w:num>
  <w:num w:numId="12">
    <w:abstractNumId w:val="15"/>
  </w:num>
  <w:num w:numId="13">
    <w:abstractNumId w:val="21"/>
  </w:num>
  <w:num w:numId="14">
    <w:abstractNumId w:val="8"/>
  </w:num>
  <w:num w:numId="15">
    <w:abstractNumId w:val="29"/>
  </w:num>
  <w:num w:numId="16">
    <w:abstractNumId w:val="24"/>
  </w:num>
  <w:num w:numId="17">
    <w:abstractNumId w:val="19"/>
  </w:num>
  <w:num w:numId="18">
    <w:abstractNumId w:val="37"/>
  </w:num>
  <w:num w:numId="19">
    <w:abstractNumId w:val="10"/>
  </w:num>
  <w:num w:numId="20">
    <w:abstractNumId w:val="28"/>
  </w:num>
  <w:num w:numId="21">
    <w:abstractNumId w:val="9"/>
  </w:num>
  <w:num w:numId="22">
    <w:abstractNumId w:val="25"/>
  </w:num>
  <w:num w:numId="23">
    <w:abstractNumId w:val="23"/>
  </w:num>
  <w:num w:numId="24">
    <w:abstractNumId w:val="2"/>
  </w:num>
  <w:num w:numId="25">
    <w:abstractNumId w:val="31"/>
  </w:num>
  <w:num w:numId="26">
    <w:abstractNumId w:val="13"/>
  </w:num>
  <w:num w:numId="27">
    <w:abstractNumId w:val="3"/>
  </w:num>
  <w:num w:numId="28">
    <w:abstractNumId w:val="5"/>
  </w:num>
  <w:num w:numId="29">
    <w:abstractNumId w:val="36"/>
  </w:num>
  <w:num w:numId="30">
    <w:abstractNumId w:val="27"/>
  </w:num>
  <w:num w:numId="31">
    <w:abstractNumId w:val="12"/>
  </w:num>
  <w:num w:numId="32">
    <w:abstractNumId w:val="32"/>
  </w:num>
  <w:num w:numId="33">
    <w:abstractNumId w:val="30"/>
  </w:num>
  <w:num w:numId="34">
    <w:abstractNumId w:val="4"/>
  </w:num>
  <w:num w:numId="35">
    <w:abstractNumId w:val="1"/>
  </w:num>
  <w:num w:numId="36">
    <w:abstractNumId w:val="7"/>
  </w:num>
  <w:num w:numId="37">
    <w:abstractNumId w:val="22"/>
  </w:num>
  <w:num w:numId="3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178A"/>
    <w:rsid w:val="000118F5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4132D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199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65E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4FCD"/>
    <w:rsid w:val="0020535A"/>
    <w:rsid w:val="00205AD4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C1018"/>
    <w:rsid w:val="002C1EEA"/>
    <w:rsid w:val="002C3EAA"/>
    <w:rsid w:val="002C6034"/>
    <w:rsid w:val="002C635B"/>
    <w:rsid w:val="002C7CFF"/>
    <w:rsid w:val="002D0BC6"/>
    <w:rsid w:val="002D17C5"/>
    <w:rsid w:val="002D2190"/>
    <w:rsid w:val="002D365F"/>
    <w:rsid w:val="002D6113"/>
    <w:rsid w:val="002D7C86"/>
    <w:rsid w:val="002E0692"/>
    <w:rsid w:val="002E1D74"/>
    <w:rsid w:val="002E2943"/>
    <w:rsid w:val="002E2CF1"/>
    <w:rsid w:val="002E34AF"/>
    <w:rsid w:val="002E3767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6F5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4B30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3C28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4A20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365C"/>
    <w:rsid w:val="00496C9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5B8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82A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694E"/>
    <w:rsid w:val="005A704D"/>
    <w:rsid w:val="005B3C6D"/>
    <w:rsid w:val="005B609E"/>
    <w:rsid w:val="005B6DF6"/>
    <w:rsid w:val="005B7B7D"/>
    <w:rsid w:val="005B7ED0"/>
    <w:rsid w:val="005C1948"/>
    <w:rsid w:val="005C263C"/>
    <w:rsid w:val="005C2679"/>
    <w:rsid w:val="005D07C5"/>
    <w:rsid w:val="005D1161"/>
    <w:rsid w:val="005D4302"/>
    <w:rsid w:val="005D5A20"/>
    <w:rsid w:val="005D5F19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B4C16"/>
    <w:rsid w:val="006B4DB2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533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51CA"/>
    <w:rsid w:val="00767519"/>
    <w:rsid w:val="007704E1"/>
    <w:rsid w:val="00772569"/>
    <w:rsid w:val="00772E8C"/>
    <w:rsid w:val="007736D3"/>
    <w:rsid w:val="007748DC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79C5"/>
    <w:rsid w:val="007F2635"/>
    <w:rsid w:val="007F375E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1DE5"/>
    <w:rsid w:val="008E2316"/>
    <w:rsid w:val="008E34BE"/>
    <w:rsid w:val="008E42F4"/>
    <w:rsid w:val="008E5657"/>
    <w:rsid w:val="008E5E51"/>
    <w:rsid w:val="008F00DB"/>
    <w:rsid w:val="008F1264"/>
    <w:rsid w:val="008F219F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86C"/>
    <w:rsid w:val="00946C4D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245"/>
    <w:rsid w:val="00990C0E"/>
    <w:rsid w:val="00990D75"/>
    <w:rsid w:val="00991093"/>
    <w:rsid w:val="0099163B"/>
    <w:rsid w:val="00992343"/>
    <w:rsid w:val="009929A3"/>
    <w:rsid w:val="0099493B"/>
    <w:rsid w:val="00994FD7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87276"/>
    <w:rsid w:val="00A91C7B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068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C50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373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4781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998"/>
    <w:rsid w:val="00BC1AD9"/>
    <w:rsid w:val="00BC32E7"/>
    <w:rsid w:val="00BC58B9"/>
    <w:rsid w:val="00BD3E68"/>
    <w:rsid w:val="00BD598A"/>
    <w:rsid w:val="00BD75B4"/>
    <w:rsid w:val="00BD7D14"/>
    <w:rsid w:val="00BE02B4"/>
    <w:rsid w:val="00BE5A36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2E39"/>
    <w:rsid w:val="00C136F1"/>
    <w:rsid w:val="00C14164"/>
    <w:rsid w:val="00C14851"/>
    <w:rsid w:val="00C15D8E"/>
    <w:rsid w:val="00C17012"/>
    <w:rsid w:val="00C178FB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004"/>
    <w:rsid w:val="00C873AC"/>
    <w:rsid w:val="00C9106A"/>
    <w:rsid w:val="00C933E7"/>
    <w:rsid w:val="00C93462"/>
    <w:rsid w:val="00C94384"/>
    <w:rsid w:val="00C94A34"/>
    <w:rsid w:val="00C94C2B"/>
    <w:rsid w:val="00C96F79"/>
    <w:rsid w:val="00C9782E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37EB"/>
    <w:rsid w:val="00CB71F8"/>
    <w:rsid w:val="00CC1BD2"/>
    <w:rsid w:val="00CC26DB"/>
    <w:rsid w:val="00CC3DAA"/>
    <w:rsid w:val="00CC4C2C"/>
    <w:rsid w:val="00CC5057"/>
    <w:rsid w:val="00CD078F"/>
    <w:rsid w:val="00CD121E"/>
    <w:rsid w:val="00CD3ED8"/>
    <w:rsid w:val="00CD464F"/>
    <w:rsid w:val="00CD6E97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5F6B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072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0B29"/>
    <w:rsid w:val="00D912E2"/>
    <w:rsid w:val="00D91368"/>
    <w:rsid w:val="00D930E1"/>
    <w:rsid w:val="00D9415C"/>
    <w:rsid w:val="00D942CC"/>
    <w:rsid w:val="00D94D87"/>
    <w:rsid w:val="00D962DC"/>
    <w:rsid w:val="00DA180C"/>
    <w:rsid w:val="00DA3B87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6463"/>
    <w:rsid w:val="00E20B83"/>
    <w:rsid w:val="00E2128D"/>
    <w:rsid w:val="00E216BC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56E4"/>
    <w:rsid w:val="00F265F7"/>
    <w:rsid w:val="00F27FA6"/>
    <w:rsid w:val="00F33DC8"/>
    <w:rsid w:val="00F34444"/>
    <w:rsid w:val="00F4275C"/>
    <w:rsid w:val="00F44A01"/>
    <w:rsid w:val="00F47982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4AFE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96678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8DF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0C26A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2E0B0.3DC1262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2E0B0.3DC12620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SP-5AIRPNAIUNRU-1830940522-1295</_dlc_DocId>
    <_dlc_DocIdUrl xmlns="71c5aaf6-e6ce-465b-b873-5148d2a4c105">
      <Url>https://nokia.sharepoint.com/sites/c5g/5gradio/_layouts/15/DocIdRedir.aspx?ID=SP-5AIRPNAIUNRU-1830940522-1295</Url>
      <Description>SP-5AIRPNAIUNRU-1830940522-1295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254352-24C8-456E-851B-66037D622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2E0745-6739-4CD7-9FCC-7AF7AF35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</cp:revision>
  <cp:lastPrinted>2016-09-26T06:54:00Z</cp:lastPrinted>
  <dcterms:created xsi:type="dcterms:W3CDTF">2017-06-15T19:21:00Z</dcterms:created>
  <dcterms:modified xsi:type="dcterms:W3CDTF">2017-06-16T13:50:00Z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49a42ea6-e478-4983-9d13-cacf805cbb03</vt:lpwstr>
  </property>
</Properties>
</file>